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4C" w:rsidRPr="00CA544E" w:rsidRDefault="00B23A4C">
      <w:pPr>
        <w:jc w:val="center"/>
        <w:rPr>
          <w:rFonts w:ascii="Arial" w:hAnsi="Arial" w:cs="Arial"/>
          <w:b/>
          <w:sz w:val="52"/>
        </w:rPr>
      </w:pPr>
      <w:bookmarkStart w:id="0" w:name="_GoBack"/>
      <w:bookmarkEnd w:id="0"/>
    </w:p>
    <w:p w:rsidR="00B23A4C" w:rsidRPr="00CA544E" w:rsidRDefault="00B23A4C">
      <w:pPr>
        <w:jc w:val="center"/>
        <w:rPr>
          <w:rFonts w:ascii="Arial" w:hAnsi="Arial" w:cs="Arial"/>
          <w:b/>
          <w:sz w:val="52"/>
        </w:rPr>
      </w:pPr>
    </w:p>
    <w:p w:rsidR="00B23A4C" w:rsidRPr="00CA544E" w:rsidRDefault="00B23A4C">
      <w:pPr>
        <w:jc w:val="center"/>
        <w:rPr>
          <w:rFonts w:ascii="Arial" w:hAnsi="Arial" w:cs="Arial"/>
          <w:b/>
          <w:sz w:val="52"/>
        </w:rPr>
      </w:pPr>
    </w:p>
    <w:p w:rsidR="000A5E11" w:rsidRDefault="000A5E11" w:rsidP="001A15AC">
      <w:pPr>
        <w:ind w:left="836"/>
        <w:jc w:val="center"/>
        <w:rPr>
          <w:sz w:val="20"/>
        </w:rPr>
      </w:pPr>
    </w:p>
    <w:p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rsidR="00B23A4C" w:rsidRPr="00CA544E" w:rsidRDefault="00B23A4C">
      <w:pPr>
        <w:jc w:val="center"/>
        <w:outlineLvl w:val="0"/>
        <w:rPr>
          <w:rFonts w:ascii="Arial" w:hAnsi="Arial" w:cs="Arial"/>
          <w:sz w:val="32"/>
        </w:rPr>
      </w:pPr>
    </w:p>
    <w:p w:rsidR="00B23A4C" w:rsidRPr="00CA544E" w:rsidRDefault="00B23A4C">
      <w:pPr>
        <w:jc w:val="center"/>
        <w:outlineLvl w:val="0"/>
        <w:rPr>
          <w:rFonts w:ascii="Arial" w:hAnsi="Arial" w:cs="Arial"/>
          <w:sz w:val="32"/>
        </w:rPr>
      </w:pPr>
    </w:p>
    <w:p w:rsidR="00B23A4C" w:rsidRPr="00CA544E" w:rsidRDefault="00B23A4C">
      <w:pPr>
        <w:jc w:val="center"/>
        <w:outlineLvl w:val="0"/>
        <w:rPr>
          <w:rFonts w:ascii="Arial" w:hAnsi="Arial" w:cs="Arial"/>
          <w:sz w:val="32"/>
        </w:rPr>
      </w:pPr>
    </w:p>
    <w:p w:rsidR="00B23A4C" w:rsidRPr="00CA544E" w:rsidRDefault="00B23A4C">
      <w:pPr>
        <w:jc w:val="center"/>
        <w:outlineLvl w:val="0"/>
        <w:rPr>
          <w:rFonts w:ascii="Arial" w:hAnsi="Arial" w:cs="Arial"/>
          <w:sz w:val="32"/>
        </w:rPr>
      </w:pPr>
    </w:p>
    <w:p w:rsidR="00B23A4C" w:rsidRPr="00CA544E" w:rsidRDefault="00B23A4C">
      <w:pPr>
        <w:jc w:val="center"/>
        <w:outlineLvl w:val="0"/>
        <w:rPr>
          <w:rFonts w:ascii="Arial" w:hAnsi="Arial" w:cs="Arial"/>
          <w:sz w:val="32"/>
        </w:rPr>
      </w:pPr>
    </w:p>
    <w:p w:rsidR="00B23A4C" w:rsidRPr="00046CB8"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046CB8">
        <w:rPr>
          <w:rFonts w:ascii="Arial" w:hAnsi="Arial" w:cs="Arial"/>
          <w:sz w:val="40"/>
          <w:szCs w:val="40"/>
        </w:rPr>
        <w:t>Request for Proposal #</w:t>
      </w:r>
      <w:r w:rsidR="00C43861" w:rsidRPr="00046CB8">
        <w:rPr>
          <w:rFonts w:ascii="Arial" w:hAnsi="Arial" w:cs="Arial"/>
          <w:sz w:val="40"/>
          <w:szCs w:val="40"/>
        </w:rPr>
        <w:t xml:space="preserve"> </w:t>
      </w:r>
      <w:r w:rsidR="000E7FFE" w:rsidRPr="00046CB8">
        <w:rPr>
          <w:rFonts w:ascii="Arial" w:hAnsi="Arial" w:cs="Arial"/>
          <w:color w:val="000000" w:themeColor="text1"/>
          <w:sz w:val="40"/>
          <w:szCs w:val="40"/>
        </w:rPr>
        <w:fldChar w:fldCharType="begin">
          <w:ffData>
            <w:name w:val=""/>
            <w:enabled/>
            <w:calcOnExit w:val="0"/>
            <w:textInput>
              <w:default w:val="Number"/>
            </w:textInput>
          </w:ffData>
        </w:fldChar>
      </w:r>
      <w:r w:rsidR="000E7FFE" w:rsidRPr="00046CB8">
        <w:rPr>
          <w:rFonts w:ascii="Arial" w:hAnsi="Arial" w:cs="Arial"/>
          <w:color w:val="000000" w:themeColor="text1"/>
          <w:sz w:val="40"/>
          <w:szCs w:val="40"/>
        </w:rPr>
        <w:instrText xml:space="preserve"> FORMTEXT </w:instrText>
      </w:r>
      <w:r w:rsidR="000E7FFE" w:rsidRPr="00046CB8">
        <w:rPr>
          <w:rFonts w:ascii="Arial" w:hAnsi="Arial" w:cs="Arial"/>
          <w:color w:val="000000" w:themeColor="text1"/>
          <w:sz w:val="40"/>
          <w:szCs w:val="40"/>
        </w:rPr>
      </w:r>
      <w:r w:rsidR="000E7FFE" w:rsidRPr="00046CB8">
        <w:rPr>
          <w:rFonts w:ascii="Arial" w:hAnsi="Arial" w:cs="Arial"/>
          <w:color w:val="000000" w:themeColor="text1"/>
          <w:sz w:val="40"/>
          <w:szCs w:val="40"/>
        </w:rPr>
        <w:fldChar w:fldCharType="separate"/>
      </w:r>
      <w:r w:rsidR="00046CB8" w:rsidRPr="00046CB8">
        <w:rPr>
          <w:rFonts w:ascii="Arial" w:hAnsi="Arial" w:cs="Arial"/>
          <w:noProof/>
          <w:color w:val="000000" w:themeColor="text1"/>
          <w:sz w:val="40"/>
          <w:szCs w:val="40"/>
        </w:rPr>
        <w:t>0058539</w:t>
      </w:r>
      <w:r w:rsidR="000E7FFE" w:rsidRPr="00046CB8">
        <w:rPr>
          <w:rFonts w:ascii="Arial" w:hAnsi="Arial" w:cs="Arial"/>
          <w:color w:val="000000" w:themeColor="text1"/>
          <w:sz w:val="40"/>
          <w:szCs w:val="40"/>
        </w:rPr>
        <w:fldChar w:fldCharType="end"/>
      </w:r>
    </w:p>
    <w:p w:rsidR="00B23A4C" w:rsidRPr="00046CB8" w:rsidRDefault="00B23A4C">
      <w:pPr>
        <w:jc w:val="center"/>
        <w:rPr>
          <w:rFonts w:ascii="Arial" w:hAnsi="Arial" w:cs="Arial"/>
          <w:b/>
          <w:sz w:val="40"/>
          <w:szCs w:val="40"/>
        </w:rPr>
      </w:pPr>
    </w:p>
    <w:p w:rsidR="00B23A4C" w:rsidRPr="00046CB8" w:rsidRDefault="00653FA0">
      <w:pPr>
        <w:jc w:val="center"/>
        <w:rPr>
          <w:rFonts w:ascii="Arial" w:hAnsi="Arial" w:cs="Arial"/>
          <w:sz w:val="40"/>
          <w:szCs w:val="40"/>
        </w:rPr>
      </w:pPr>
      <w:r w:rsidRPr="00046CB8">
        <w:rPr>
          <w:rFonts w:ascii="Arial" w:hAnsi="Arial" w:cs="Arial"/>
          <w:sz w:val="40"/>
          <w:szCs w:val="40"/>
        </w:rPr>
        <w:t>For</w:t>
      </w:r>
    </w:p>
    <w:p w:rsidR="00B23A4C" w:rsidRPr="00046CB8" w:rsidRDefault="00B23A4C">
      <w:pPr>
        <w:jc w:val="center"/>
        <w:rPr>
          <w:rFonts w:ascii="Arial" w:hAnsi="Arial" w:cs="Arial"/>
          <w:sz w:val="40"/>
          <w:szCs w:val="40"/>
        </w:rPr>
      </w:pPr>
    </w:p>
    <w:p w:rsidR="00B23A4C" w:rsidRPr="00046CB8" w:rsidRDefault="00B23A4C">
      <w:pPr>
        <w:jc w:val="center"/>
        <w:rPr>
          <w:rFonts w:ascii="Arial" w:hAnsi="Arial" w:cs="Arial"/>
          <w:sz w:val="40"/>
          <w:szCs w:val="40"/>
        </w:rPr>
      </w:pPr>
    </w:p>
    <w:p w:rsidR="00046CB8" w:rsidRPr="00046CB8" w:rsidRDefault="00046CB8" w:rsidP="00046CB8">
      <w:pPr>
        <w:jc w:val="center"/>
        <w:rPr>
          <w:rFonts w:ascii="Arial" w:hAnsi="Arial" w:cs="Arial"/>
          <w:sz w:val="40"/>
          <w:szCs w:val="40"/>
        </w:rPr>
      </w:pPr>
      <w:r w:rsidRPr="00046CB8">
        <w:rPr>
          <w:rFonts w:ascii="Arial" w:hAnsi="Arial" w:cs="Arial"/>
          <w:sz w:val="40"/>
          <w:szCs w:val="40"/>
        </w:rPr>
        <w:t>On-Demand Construction and Skilled Trades Services</w:t>
      </w:r>
    </w:p>
    <w:p w:rsidR="00B23A4C" w:rsidRPr="004C2D37" w:rsidRDefault="00B23A4C">
      <w:pPr>
        <w:jc w:val="center"/>
        <w:rPr>
          <w:rFonts w:ascii="Arial" w:hAnsi="Arial" w:cs="Arial"/>
          <w:i/>
          <w:sz w:val="28"/>
          <w:szCs w:val="28"/>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5C4596" w:rsidRPr="00CA544E" w:rsidRDefault="005C4596">
      <w:pPr>
        <w:jc w:val="center"/>
        <w:rPr>
          <w:rFonts w:ascii="Arial" w:hAnsi="Arial" w:cs="Arial"/>
          <w:sz w:val="22"/>
          <w:szCs w:val="22"/>
        </w:rPr>
      </w:pPr>
    </w:p>
    <w:p w:rsidR="005C4596" w:rsidRPr="00CA544E" w:rsidRDefault="005C4596">
      <w:pPr>
        <w:jc w:val="center"/>
        <w:rPr>
          <w:rFonts w:ascii="Arial" w:hAnsi="Arial" w:cs="Arial"/>
          <w:sz w:val="22"/>
          <w:szCs w:val="22"/>
        </w:rPr>
      </w:pPr>
    </w:p>
    <w:p w:rsidR="005C4596" w:rsidRPr="00CA544E" w:rsidRDefault="005C4596">
      <w:pPr>
        <w:jc w:val="center"/>
        <w:rPr>
          <w:rFonts w:ascii="Arial" w:hAnsi="Arial" w:cs="Arial"/>
          <w:sz w:val="22"/>
          <w:szCs w:val="22"/>
        </w:rPr>
      </w:pPr>
    </w:p>
    <w:p w:rsidR="005C4596" w:rsidRPr="00CA544E" w:rsidRDefault="005C4596">
      <w:pPr>
        <w:jc w:val="center"/>
        <w:rPr>
          <w:rFonts w:ascii="Arial" w:hAnsi="Arial" w:cs="Arial"/>
          <w:sz w:val="22"/>
          <w:szCs w:val="22"/>
        </w:rPr>
      </w:pPr>
    </w:p>
    <w:p w:rsidR="00B23A4C" w:rsidRPr="00CA544E" w:rsidRDefault="00B23A4C">
      <w:pPr>
        <w:jc w:val="center"/>
        <w:rPr>
          <w:rFonts w:ascii="Arial" w:hAnsi="Arial" w:cs="Arial"/>
          <w:sz w:val="22"/>
          <w:szCs w:val="22"/>
        </w:rPr>
      </w:pPr>
    </w:p>
    <w:p w:rsidR="00B65DE5" w:rsidRPr="00C35AE8" w:rsidRDefault="000A2D8F">
      <w:pPr>
        <w:jc w:val="center"/>
        <w:rPr>
          <w:rFonts w:ascii="Arial" w:hAnsi="Arial" w:cs="Arial"/>
          <w:color w:val="000000" w:themeColor="text1"/>
          <w:sz w:val="22"/>
          <w:szCs w:val="22"/>
        </w:rPr>
      </w:pPr>
      <w:r>
        <w:rPr>
          <w:rFonts w:ascii="Arial" w:hAnsi="Arial" w:cs="Arial"/>
          <w:color w:val="000000" w:themeColor="text1"/>
          <w:sz w:val="40"/>
          <w:szCs w:val="40"/>
        </w:rPr>
        <w:t>March 7</w:t>
      </w:r>
      <w:r w:rsidR="00046CB8">
        <w:rPr>
          <w:rFonts w:ascii="Arial" w:hAnsi="Arial" w:cs="Arial"/>
          <w:color w:val="000000" w:themeColor="text1"/>
          <w:sz w:val="40"/>
          <w:szCs w:val="40"/>
        </w:rPr>
        <w:t>, 2019</w:t>
      </w:r>
    </w:p>
    <w:p w:rsidR="00B65DE5" w:rsidRPr="00CA544E" w:rsidRDefault="00B65DE5">
      <w:pPr>
        <w:jc w:val="center"/>
        <w:rPr>
          <w:rFonts w:ascii="Arial" w:hAnsi="Arial" w:cs="Arial"/>
          <w:sz w:val="22"/>
          <w:szCs w:val="22"/>
        </w:rPr>
      </w:pPr>
    </w:p>
    <w:p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B23A4C" w:rsidRPr="00CA544E" w:rsidRDefault="00B23A4C">
      <w:pPr>
        <w:jc w:val="center"/>
        <w:rPr>
          <w:rFonts w:ascii="Arial" w:hAnsi="Arial" w:cs="Arial"/>
          <w:sz w:val="22"/>
          <w:szCs w:val="22"/>
        </w:rPr>
      </w:pPr>
    </w:p>
    <w:p w:rsidR="00B23A4C" w:rsidRPr="00CA544E" w:rsidRDefault="00352B52" w:rsidP="004C2D37">
      <w:pPr>
        <w:rPr>
          <w:rFonts w:ascii="Arial" w:hAnsi="Arial" w:cs="Arial"/>
          <w:sz w:val="22"/>
          <w:szCs w:val="22"/>
        </w:rPr>
      </w:pPr>
      <w:r>
        <w:rPr>
          <w:rFonts w:ascii="Arial" w:hAnsi="Arial" w:cs="Arial"/>
          <w:sz w:val="22"/>
          <w:szCs w:val="22"/>
        </w:rPr>
        <w:br w:type="page"/>
      </w:r>
    </w:p>
    <w:p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046CB8">
        <w:rPr>
          <w:rFonts w:ascii="Arial" w:hAnsi="Arial" w:cs="Arial"/>
          <w:sz w:val="22"/>
          <w:szCs w:val="22"/>
        </w:rPr>
        <w:t>0058539</w:t>
      </w:r>
    </w:p>
    <w:p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046CB8">
        <w:rPr>
          <w:rFonts w:ascii="Arial" w:hAnsi="Arial" w:cs="Arial"/>
          <w:sz w:val="22"/>
          <w:szCs w:val="22"/>
        </w:rPr>
        <w:t>Mary Seyler</w:t>
      </w:r>
      <w:r w:rsidR="007622B4">
        <w:rPr>
          <w:rFonts w:ascii="Arial" w:hAnsi="Arial" w:cs="Arial"/>
          <w:sz w:val="22"/>
          <w:szCs w:val="22"/>
        </w:rPr>
        <w:t xml:space="preserve">, </w:t>
      </w:r>
      <w:r w:rsidR="00046CB8">
        <w:rPr>
          <w:rFonts w:ascii="Arial" w:hAnsi="Arial" w:cs="Arial"/>
          <w:sz w:val="22"/>
          <w:szCs w:val="22"/>
        </w:rPr>
        <w:t>CPPB, CUPO</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046CB8">
        <w:rPr>
          <w:rFonts w:ascii="Arial" w:hAnsi="Arial" w:cs="Arial"/>
          <w:sz w:val="22"/>
          <w:szCs w:val="22"/>
        </w:rPr>
        <w:t>3813</w:t>
      </w:r>
      <w:r w:rsidRPr="00CA544E">
        <w:rPr>
          <w:rFonts w:ascii="Arial" w:hAnsi="Arial" w:cs="Arial"/>
          <w:sz w:val="22"/>
          <w:szCs w:val="22"/>
        </w:rPr>
        <w:t xml:space="preserve"> e-mail:</w:t>
      </w:r>
      <w:r w:rsidR="00563330">
        <w:rPr>
          <w:rFonts w:ascii="Arial" w:hAnsi="Arial" w:cs="Arial"/>
          <w:sz w:val="22"/>
          <w:szCs w:val="22"/>
        </w:rPr>
        <w:t xml:space="preserve"> </w:t>
      </w:r>
      <w:r w:rsidR="00046CB8">
        <w:rPr>
          <w:rFonts w:ascii="Arial" w:hAnsi="Arial" w:cs="Arial"/>
          <w:sz w:val="22"/>
          <w:szCs w:val="22"/>
        </w:rPr>
        <w:t>mseyler@vt.edu</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C801BA" w:rsidRPr="00C801BA" w:rsidRDefault="00B23A4C" w:rsidP="00C801BA">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xml:space="preserve">:  </w:t>
      </w:r>
      <w:r w:rsidRPr="00046CB8">
        <w:rPr>
          <w:rFonts w:ascii="Arial" w:hAnsi="Arial" w:cs="Arial"/>
          <w:sz w:val="22"/>
          <w:szCs w:val="22"/>
          <w:highlight w:val="yellow"/>
        </w:rPr>
        <w:t>Proposals will be received until</w:t>
      </w:r>
      <w:r w:rsidR="009971FE" w:rsidRPr="00046CB8">
        <w:rPr>
          <w:rFonts w:ascii="Arial" w:hAnsi="Arial" w:cs="Arial"/>
          <w:sz w:val="22"/>
          <w:szCs w:val="22"/>
          <w:highlight w:val="yellow"/>
        </w:rPr>
        <w:t xml:space="preserve"> </w:t>
      </w:r>
      <w:r w:rsidR="000A2D8F">
        <w:rPr>
          <w:rFonts w:ascii="Arial" w:hAnsi="Arial" w:cs="Arial"/>
          <w:sz w:val="22"/>
          <w:szCs w:val="22"/>
          <w:highlight w:val="yellow"/>
        </w:rPr>
        <w:t>April 2</w:t>
      </w:r>
      <w:r w:rsidR="00046CB8" w:rsidRPr="00046CB8">
        <w:rPr>
          <w:rFonts w:ascii="Arial" w:hAnsi="Arial" w:cs="Arial"/>
          <w:sz w:val="22"/>
          <w:szCs w:val="22"/>
          <w:highlight w:val="yellow"/>
        </w:rPr>
        <w:t>, 2019</w:t>
      </w:r>
      <w:r w:rsidR="00C801BA">
        <w:rPr>
          <w:rFonts w:ascii="Arial" w:hAnsi="Arial" w:cs="Arial"/>
          <w:sz w:val="22"/>
          <w:szCs w:val="22"/>
          <w:highlight w:val="yellow"/>
        </w:rPr>
        <w:t xml:space="preserve"> </w:t>
      </w:r>
      <w:r w:rsidRPr="00046CB8">
        <w:rPr>
          <w:rFonts w:ascii="Arial" w:hAnsi="Arial" w:cs="Arial"/>
          <w:sz w:val="22"/>
          <w:szCs w:val="22"/>
          <w:highlight w:val="yellow"/>
        </w:rPr>
        <w:t xml:space="preserve">at </w:t>
      </w:r>
      <w:r w:rsidR="0033490D" w:rsidRPr="00046CB8">
        <w:rPr>
          <w:rFonts w:ascii="Arial" w:hAnsi="Arial" w:cs="Arial"/>
          <w:sz w:val="22"/>
          <w:szCs w:val="22"/>
          <w:highlight w:val="yellow"/>
        </w:rPr>
        <w:fldChar w:fldCharType="begin">
          <w:ffData>
            <w:name w:val="Dropdown3"/>
            <w:enabled/>
            <w:calcOnExit w:val="0"/>
            <w:ddList>
              <w:listEntry w:val="3:00"/>
              <w:listEntry w:val="5:00"/>
            </w:ddList>
          </w:ffData>
        </w:fldChar>
      </w:r>
      <w:bookmarkStart w:id="1" w:name="Dropdown3"/>
      <w:r w:rsidRPr="00046CB8">
        <w:rPr>
          <w:rFonts w:ascii="Arial" w:hAnsi="Arial" w:cs="Arial"/>
          <w:sz w:val="22"/>
          <w:szCs w:val="22"/>
          <w:highlight w:val="yellow"/>
        </w:rPr>
        <w:instrText xml:space="preserve"> FORMDROPDOWN </w:instrText>
      </w:r>
      <w:r w:rsidR="00522A0A">
        <w:rPr>
          <w:rFonts w:ascii="Arial" w:hAnsi="Arial" w:cs="Arial"/>
          <w:sz w:val="22"/>
          <w:szCs w:val="22"/>
          <w:highlight w:val="yellow"/>
        </w:rPr>
      </w:r>
      <w:r w:rsidR="00522A0A">
        <w:rPr>
          <w:rFonts w:ascii="Arial" w:hAnsi="Arial" w:cs="Arial"/>
          <w:sz w:val="22"/>
          <w:szCs w:val="22"/>
          <w:highlight w:val="yellow"/>
        </w:rPr>
        <w:fldChar w:fldCharType="separate"/>
      </w:r>
      <w:r w:rsidR="0033490D" w:rsidRPr="00046CB8">
        <w:rPr>
          <w:rFonts w:ascii="Arial" w:hAnsi="Arial" w:cs="Arial"/>
          <w:sz w:val="22"/>
          <w:szCs w:val="22"/>
          <w:highlight w:val="yellow"/>
        </w:rPr>
        <w:fldChar w:fldCharType="end"/>
      </w:r>
      <w:bookmarkEnd w:id="1"/>
      <w:r w:rsidRPr="00046CB8">
        <w:rPr>
          <w:rFonts w:ascii="Arial" w:hAnsi="Arial" w:cs="Arial"/>
          <w:sz w:val="22"/>
          <w:szCs w:val="22"/>
          <w:highlight w:val="yellow"/>
        </w:rPr>
        <w:t xml:space="preserve"> PM.  Failure to submit proposals to </w:t>
      </w:r>
      <w:r w:rsidRPr="00C801BA">
        <w:rPr>
          <w:rFonts w:ascii="Arial" w:hAnsi="Arial" w:cs="Arial"/>
          <w:sz w:val="22"/>
          <w:szCs w:val="22"/>
          <w:highlight w:val="yellow"/>
        </w:rPr>
        <w:t>the correct location by the designated date and hour will result in disqualification.</w:t>
      </w:r>
      <w:r w:rsidR="00C801BA" w:rsidRPr="00C801BA">
        <w:rPr>
          <w:rFonts w:ascii="Arial" w:hAnsi="Arial" w:cs="Arial"/>
          <w:sz w:val="22"/>
          <w:szCs w:val="22"/>
          <w:highlight w:val="yellow"/>
        </w:rPr>
        <w:t xml:space="preserve"> </w:t>
      </w:r>
      <w:r w:rsidR="00C801BA" w:rsidRPr="00C801BA">
        <w:rPr>
          <w:rFonts w:ascii="Arial" w:hAnsi="Arial" w:cs="Arial"/>
          <w:b/>
          <w:sz w:val="22"/>
          <w:szCs w:val="22"/>
          <w:highlight w:val="yellow"/>
        </w:rPr>
        <w:t>Email submissions cannot be accepted.</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C801BA">
        <w:rPr>
          <w:rFonts w:ascii="Arial" w:hAnsi="Arial" w:cs="Arial"/>
          <w:b/>
          <w:i/>
          <w:sz w:val="22"/>
          <w:szCs w:val="22"/>
          <w:highlight w:val="yellow"/>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rsidR="00563330" w:rsidRPr="006B0252"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rPr>
      </w:pPr>
    </w:p>
    <w:p w:rsidR="006D45B1" w:rsidRPr="000F0AE3" w:rsidRDefault="006D45B1"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b/>
          <w:sz w:val="22"/>
          <w:szCs w:val="22"/>
          <w:highlight w:val="yellow"/>
          <w:u w:val="single"/>
        </w:rPr>
        <w:t>PRE-PROPOSAL CONFERENCE</w:t>
      </w:r>
      <w:r w:rsidRPr="00CA544E">
        <w:rPr>
          <w:rFonts w:ascii="Arial" w:hAnsi="Arial" w:cs="Arial"/>
          <w:sz w:val="22"/>
          <w:szCs w:val="22"/>
          <w:highlight w:val="yellow"/>
        </w:rPr>
        <w:t xml:space="preserve">: </w:t>
      </w:r>
      <w:r w:rsidR="00B65DE5" w:rsidRPr="00CA544E">
        <w:rPr>
          <w:rFonts w:ascii="Arial" w:hAnsi="Arial" w:cs="Arial"/>
          <w:sz w:val="22"/>
          <w:szCs w:val="22"/>
          <w:highlight w:val="yellow"/>
        </w:rPr>
        <w:t>A pre-proposal conference will be held on</w:t>
      </w:r>
      <w:r w:rsidR="0047203E" w:rsidRPr="00CA544E">
        <w:rPr>
          <w:rFonts w:ascii="Arial" w:hAnsi="Arial" w:cs="Arial"/>
          <w:sz w:val="22"/>
          <w:szCs w:val="22"/>
          <w:highlight w:val="yellow"/>
        </w:rPr>
        <w:t xml:space="preserve"> </w:t>
      </w:r>
      <w:r w:rsidR="000A2D8F">
        <w:rPr>
          <w:rFonts w:ascii="Arial" w:hAnsi="Arial" w:cs="Arial"/>
          <w:sz w:val="22"/>
          <w:szCs w:val="22"/>
          <w:highlight w:val="yellow"/>
        </w:rPr>
        <w:t>March 21, 2019</w:t>
      </w:r>
      <w:r w:rsidR="0047203E" w:rsidRPr="00CA544E">
        <w:rPr>
          <w:rFonts w:ascii="Arial" w:hAnsi="Arial" w:cs="Arial"/>
          <w:sz w:val="22"/>
          <w:szCs w:val="22"/>
          <w:highlight w:val="yellow"/>
        </w:rPr>
        <w:t xml:space="preserve"> </w:t>
      </w:r>
      <w:r w:rsidR="00B65DE5" w:rsidRPr="00CA544E">
        <w:rPr>
          <w:rFonts w:ascii="Arial" w:hAnsi="Arial" w:cs="Arial"/>
          <w:sz w:val="22"/>
          <w:szCs w:val="22"/>
          <w:highlight w:val="yellow"/>
        </w:rPr>
        <w:t xml:space="preserve">at </w:t>
      </w:r>
      <w:r w:rsidR="000A2D8F">
        <w:rPr>
          <w:rFonts w:ascii="Arial" w:hAnsi="Arial" w:cs="Arial"/>
          <w:sz w:val="22"/>
          <w:szCs w:val="22"/>
          <w:highlight w:val="yellow"/>
        </w:rPr>
        <w:t>2PM</w:t>
      </w:r>
      <w:r w:rsidR="00352B52" w:rsidRPr="00CA544E">
        <w:rPr>
          <w:rFonts w:ascii="Arial" w:hAnsi="Arial" w:cs="Arial"/>
          <w:sz w:val="22"/>
          <w:szCs w:val="22"/>
          <w:highlight w:val="yellow"/>
        </w:rPr>
        <w:t>.</w:t>
      </w:r>
      <w:r w:rsidR="004C2D37">
        <w:rPr>
          <w:rFonts w:ascii="Arial" w:hAnsi="Arial" w:cs="Arial"/>
          <w:sz w:val="22"/>
          <w:szCs w:val="22"/>
        </w:rPr>
        <w:t xml:space="preserve"> </w:t>
      </w:r>
      <w:r w:rsidR="004C2D37" w:rsidRPr="000F0AE3">
        <w:rPr>
          <w:rFonts w:ascii="Arial" w:hAnsi="Arial" w:cs="Arial"/>
          <w:sz w:val="22"/>
          <w:szCs w:val="22"/>
        </w:rPr>
        <w:t xml:space="preserve">See section </w:t>
      </w:r>
      <w:r w:rsidR="00643D03">
        <w:rPr>
          <w:rFonts w:ascii="Arial" w:hAnsi="Arial" w:cs="Arial"/>
          <w:sz w:val="22"/>
          <w:szCs w:val="22"/>
        </w:rPr>
        <w:t>I</w:t>
      </w:r>
      <w:r w:rsidR="00C801BA">
        <w:rPr>
          <w:rFonts w:ascii="Arial" w:hAnsi="Arial" w:cs="Arial"/>
          <w:sz w:val="22"/>
          <w:szCs w:val="22"/>
        </w:rPr>
        <w:t>X</w:t>
      </w:r>
      <w:r w:rsidR="004C2D37" w:rsidRPr="000F0AE3">
        <w:rPr>
          <w:rFonts w:ascii="Arial" w:hAnsi="Arial" w:cs="Arial"/>
          <w:sz w:val="22"/>
          <w:szCs w:val="22"/>
        </w:rPr>
        <w:t>, Pre</w:t>
      </w:r>
      <w:r w:rsidR="008919D5" w:rsidRPr="000F0AE3">
        <w:rPr>
          <w:rFonts w:ascii="Arial" w:hAnsi="Arial" w:cs="Arial"/>
          <w:sz w:val="22"/>
          <w:szCs w:val="22"/>
        </w:rPr>
        <w:t>-</w:t>
      </w:r>
      <w:r w:rsidR="004C2D37" w:rsidRPr="000F0AE3">
        <w:rPr>
          <w:rFonts w:ascii="Arial" w:hAnsi="Arial" w:cs="Arial"/>
          <w:sz w:val="22"/>
          <w:szCs w:val="22"/>
        </w:rPr>
        <w:t>proposal Conference for additional information.</w:t>
      </w:r>
    </w:p>
    <w:p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rsidR="00483111" w:rsidRPr="00CA544E" w:rsidRDefault="00483111" w:rsidP="00817272">
      <w:pPr>
        <w:pStyle w:val="ListParagraph"/>
        <w:jc w:val="both"/>
        <w:rPr>
          <w:rFonts w:ascii="Arial" w:hAnsi="Arial" w:cs="Arial"/>
          <w:color w:val="000000"/>
          <w:sz w:val="22"/>
          <w:szCs w:val="22"/>
        </w:rPr>
      </w:pPr>
    </w:p>
    <w:p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rsidR="00DD035F" w:rsidRDefault="00DD035F">
      <w:pPr>
        <w:rPr>
          <w:rFonts w:ascii="Arial" w:hAnsi="Arial" w:cs="Arial"/>
          <w:sz w:val="22"/>
          <w:szCs w:val="22"/>
        </w:rPr>
      </w:pPr>
      <w:r>
        <w:rPr>
          <w:rFonts w:ascii="Arial" w:hAnsi="Arial" w:cs="Arial"/>
          <w:sz w:val="22"/>
          <w:szCs w:val="22"/>
        </w:rPr>
        <w:br w:type="page"/>
      </w:r>
    </w:p>
    <w:p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rsidTr="001266C4">
        <w:trPr>
          <w:cantSplit/>
        </w:trPr>
        <w:tc>
          <w:tcPr>
            <w:tcW w:w="5284"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rsidR="001266C4" w:rsidRPr="00CA544E" w:rsidRDefault="001266C4" w:rsidP="007851F7">
            <w:pPr>
              <w:spacing w:before="40"/>
              <w:rPr>
                <w:rFonts w:ascii="Arial" w:hAnsi="Arial" w:cs="Arial"/>
                <w:sz w:val="22"/>
                <w:szCs w:val="22"/>
              </w:rPr>
            </w:pPr>
          </w:p>
          <w:p w:rsidR="001266C4" w:rsidRPr="00CA544E" w:rsidRDefault="001266C4" w:rsidP="007851F7">
            <w:pPr>
              <w:spacing w:before="40"/>
              <w:rPr>
                <w:rFonts w:ascii="Arial" w:hAnsi="Arial" w:cs="Arial"/>
                <w:sz w:val="22"/>
                <w:szCs w:val="22"/>
              </w:rPr>
            </w:pPr>
          </w:p>
        </w:tc>
        <w:tc>
          <w:tcPr>
            <w:tcW w:w="4886"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rsidTr="007851F7">
        <w:tc>
          <w:tcPr>
            <w:tcW w:w="7560" w:type="dxa"/>
            <w:gridSpan w:val="3"/>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rsidR="001266C4" w:rsidRPr="00CA544E" w:rsidRDefault="001266C4" w:rsidP="001266C4">
            <w:pPr>
              <w:spacing w:before="40"/>
              <w:rPr>
                <w:rFonts w:ascii="Arial" w:hAnsi="Arial" w:cs="Arial"/>
                <w:sz w:val="22"/>
                <w:szCs w:val="22"/>
              </w:rPr>
            </w:pPr>
          </w:p>
        </w:tc>
      </w:tr>
      <w:tr w:rsidR="001266C4" w:rsidRPr="009971FE" w:rsidTr="001266C4">
        <w:trPr>
          <w:trHeight w:val="822"/>
        </w:trPr>
        <w:tc>
          <w:tcPr>
            <w:tcW w:w="243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276"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p>
        </w:tc>
      </w:tr>
    </w:tbl>
    <w:p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rsidR="00CC53F4" w:rsidRDefault="00CC53F4" w:rsidP="006F4674">
      <w:pPr>
        <w:tabs>
          <w:tab w:val="left" w:pos="0"/>
        </w:tabs>
        <w:jc w:val="both"/>
        <w:rPr>
          <w:rFonts w:ascii="Arial" w:hAnsi="Arial" w:cs="Arial"/>
          <w:sz w:val="22"/>
          <w:szCs w:val="22"/>
        </w:rPr>
      </w:pPr>
    </w:p>
    <w:p w:rsidR="00CC53F4" w:rsidRDefault="00CC53F4" w:rsidP="00C0550E">
      <w:pPr>
        <w:tabs>
          <w:tab w:val="left" w:pos="0"/>
        </w:tabs>
        <w:jc w:val="both"/>
        <w:rPr>
          <w:rFonts w:ascii="Arial" w:hAnsi="Arial" w:cs="Arial"/>
          <w:sz w:val="22"/>
          <w:szCs w:val="22"/>
        </w:rPr>
      </w:pPr>
    </w:p>
    <w:p w:rsidR="000319B1" w:rsidRPr="00CA544E" w:rsidRDefault="000319B1" w:rsidP="00C0550E">
      <w:pPr>
        <w:tabs>
          <w:tab w:val="left" w:pos="0"/>
        </w:tabs>
        <w:jc w:val="both"/>
        <w:rPr>
          <w:rFonts w:ascii="Arial" w:hAnsi="Arial" w:cs="Arial"/>
          <w:sz w:val="22"/>
          <w:szCs w:val="22"/>
        </w:rPr>
      </w:pPr>
    </w:p>
    <w:p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02/12</w:t>
      </w:r>
      <w:r w:rsidR="008C5B16">
        <w:rPr>
          <w:rFonts w:ascii="Arial" w:hAnsi="Arial" w:cs="Arial"/>
          <w:sz w:val="16"/>
          <w:szCs w:val="16"/>
        </w:rPr>
        <w:t>/2019</w:t>
      </w:r>
    </w:p>
    <w:p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w:t>
      </w:r>
      <w:r w:rsidRPr="00193D9B">
        <w:rPr>
          <w:rFonts w:ascii="Arial" w:hAnsi="Arial" w:cs="Arial"/>
          <w:sz w:val="22"/>
          <w:szCs w:val="22"/>
        </w:rPr>
        <w:t>contract</w:t>
      </w:r>
      <w:r w:rsidR="00046CB8">
        <w:rPr>
          <w:rFonts w:ascii="Arial" w:hAnsi="Arial" w:cs="Arial"/>
          <w:sz w:val="22"/>
          <w:szCs w:val="22"/>
        </w:rPr>
        <w:t>s</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046CB8">
        <w:rPr>
          <w:rFonts w:ascii="Arial" w:hAnsi="Arial" w:cs="Arial"/>
          <w:sz w:val="22"/>
          <w:szCs w:val="22"/>
        </w:rPr>
        <w:t>On-Demand Construction and Skilled Trades Services</w:t>
      </w:r>
      <w:r w:rsidRPr="00CA544E">
        <w:rPr>
          <w:rFonts w:ascii="Arial" w:hAnsi="Arial" w:cs="Arial"/>
          <w:sz w:val="22"/>
          <w:szCs w:val="22"/>
        </w:rPr>
        <w:t xml:space="preserve"> by Virginia Polytechnic Institute and State University (Virginia Tech), an agency of the Commonwealth of Virginia. </w:t>
      </w:r>
    </w:p>
    <w:p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w:t>
      </w:r>
      <w:r w:rsidR="00C801BA">
        <w:rPr>
          <w:rFonts w:ascii="Arial" w:hAnsi="Arial" w:cs="Arial"/>
          <w:sz w:val="22"/>
          <w:szCs w:val="22"/>
        </w:rPr>
        <w:t>the</w:t>
      </w:r>
      <w:r w:rsidR="006E1D07">
        <w:rPr>
          <w:rFonts w:ascii="Arial" w:hAnsi="Arial" w:cs="Arial"/>
          <w:sz w:val="22"/>
          <w:szCs w:val="22"/>
        </w:rPr>
        <w:t xml:space="preserve"> </w:t>
      </w:r>
      <w:r w:rsidRPr="00CA544E">
        <w:rPr>
          <w:rFonts w:ascii="Arial" w:hAnsi="Arial" w:cs="Arial"/>
          <w:sz w:val="22"/>
          <w:szCs w:val="22"/>
        </w:rPr>
        <w:t>contract</w:t>
      </w:r>
      <w:r w:rsidR="006E1D07">
        <w:rPr>
          <w:rFonts w:ascii="Arial" w:hAnsi="Arial" w:cs="Arial"/>
          <w:sz w:val="22"/>
          <w:szCs w:val="22"/>
        </w:rPr>
        <w:t>s</w:t>
      </w:r>
      <w:r w:rsidRPr="00CA544E">
        <w:rPr>
          <w:rFonts w:ascii="Arial" w:hAnsi="Arial" w:cs="Arial"/>
          <w:sz w:val="22"/>
          <w:szCs w:val="22"/>
        </w:rPr>
        <w:t xml:space="preserve"> </w:t>
      </w:r>
      <w:r w:rsidR="006E1D07">
        <w:rPr>
          <w:rFonts w:ascii="Arial" w:hAnsi="Arial" w:cs="Arial"/>
          <w:sz w:val="22"/>
          <w:szCs w:val="22"/>
        </w:rPr>
        <w:t>will be</w:t>
      </w:r>
      <w:r w:rsidRPr="00CA544E">
        <w:rPr>
          <w:rFonts w:ascii="Arial" w:hAnsi="Arial" w:cs="Arial"/>
          <w:sz w:val="22"/>
          <w:szCs w:val="22"/>
        </w:rPr>
        <w:t xml:space="preserve"> </w:t>
      </w:r>
      <w:r w:rsidR="00046CB8">
        <w:rPr>
          <w:rFonts w:ascii="Arial" w:hAnsi="Arial" w:cs="Arial"/>
          <w:sz w:val="22"/>
          <w:szCs w:val="22"/>
        </w:rPr>
        <w:t>Two (2)</w:t>
      </w:r>
      <w:r w:rsidRPr="00CA544E">
        <w:rPr>
          <w:rFonts w:ascii="Arial" w:hAnsi="Arial" w:cs="Arial"/>
          <w:sz w:val="22"/>
          <w:szCs w:val="22"/>
        </w:rPr>
        <w:t xml:space="preserve"> year</w:t>
      </w:r>
      <w:r w:rsidR="00046CB8">
        <w:rPr>
          <w:rFonts w:ascii="Arial" w:hAnsi="Arial" w:cs="Arial"/>
          <w:sz w:val="22"/>
          <w:szCs w:val="22"/>
        </w:rPr>
        <w:t>s.</w:t>
      </w:r>
    </w:p>
    <w:p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sidRPr="00046CB8">
        <w:rPr>
          <w:rFonts w:ascii="Arial" w:hAnsi="Arial" w:cs="Arial"/>
          <w:b/>
          <w:sz w:val="22"/>
          <w:szCs w:val="22"/>
        </w:rPr>
        <w:t>The University currently has a group of pre-qualified contractors who are able to provide general contracting, electrical contracting and mechanical contracting services on an “as needed” basis for future construction/renovation projects.</w:t>
      </w: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sidRPr="00046CB8">
        <w:rPr>
          <w:rFonts w:ascii="Arial" w:hAnsi="Arial" w:cs="Arial"/>
          <w:b/>
          <w:sz w:val="22"/>
          <w:szCs w:val="22"/>
        </w:rPr>
        <w:t xml:space="preserve">Virginia Tech intends to increase the number of these contractors within this pre-qualified group of properly licensed contractors who would be eligible to submit written bids on specified university projects. No single project will </w:t>
      </w:r>
      <w:r w:rsidRPr="000D45AC">
        <w:rPr>
          <w:rFonts w:ascii="Arial" w:hAnsi="Arial" w:cs="Arial"/>
          <w:b/>
          <w:sz w:val="22"/>
          <w:szCs w:val="22"/>
        </w:rPr>
        <w:t>exceed $500,</w:t>
      </w:r>
      <w:r w:rsidRPr="00046CB8">
        <w:rPr>
          <w:rFonts w:ascii="Arial" w:hAnsi="Arial" w:cs="Arial"/>
          <w:b/>
          <w:sz w:val="22"/>
          <w:szCs w:val="22"/>
        </w:rPr>
        <w:t xml:space="preserve">000.00. Construction may include, but is not necessarily limited to, roofing, plumbing, painting, HVAC work, electrical work, carpentry, masonry, or similar interior or exterior building alteration or renovation work.  Although </w:t>
      </w:r>
      <w:r w:rsidRPr="000D45AC">
        <w:rPr>
          <w:rFonts w:ascii="Arial" w:hAnsi="Arial" w:cs="Arial"/>
          <w:b/>
          <w:sz w:val="22"/>
          <w:szCs w:val="22"/>
        </w:rPr>
        <w:t>$500,000</w:t>
      </w:r>
      <w:r w:rsidRPr="00046CB8">
        <w:rPr>
          <w:rFonts w:ascii="Arial" w:hAnsi="Arial" w:cs="Arial"/>
          <w:b/>
          <w:sz w:val="22"/>
          <w:szCs w:val="22"/>
        </w:rPr>
        <w:t xml:space="preserve"> is the upper threshold for this contract, offerors should understand that typical “on-demand” projects fall within the $30,000 to $150,000 range.</w:t>
      </w: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sidRPr="00046CB8">
        <w:rPr>
          <w:rFonts w:ascii="Arial" w:hAnsi="Arial" w:cs="Arial"/>
          <w:b/>
          <w:sz w:val="22"/>
          <w:szCs w:val="22"/>
        </w:rPr>
        <w:t>During the contract period, the contractor will be sent solicitations to evaluate</w:t>
      </w:r>
      <w:r w:rsidR="00C801BA">
        <w:rPr>
          <w:rFonts w:ascii="Arial" w:hAnsi="Arial" w:cs="Arial"/>
          <w:b/>
          <w:sz w:val="22"/>
          <w:szCs w:val="22"/>
        </w:rPr>
        <w:t>,</w:t>
      </w:r>
      <w:r w:rsidRPr="00046CB8">
        <w:rPr>
          <w:rFonts w:ascii="Arial" w:hAnsi="Arial" w:cs="Arial"/>
          <w:b/>
          <w:sz w:val="22"/>
          <w:szCs w:val="22"/>
        </w:rPr>
        <w:t xml:space="preserve"> and asked to respond with written bids. After the contractors submit bids, Virginia Tech will evaluate the bids to determine whether or not the bids are responsive to the IFB. The contractors will be guided in submitting bids and project completion schedules from outline specifications as available in accordance with Commonwealth of Virginia’s recognized codes and standards.</w:t>
      </w:r>
    </w:p>
    <w:p w:rsidR="00046CB8" w:rsidRPr="00046CB8" w:rsidRDefault="00046CB8" w:rsidP="00046CB8">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p>
    <w:p w:rsidR="00AA3FB9" w:rsidRDefault="00046CB8" w:rsidP="00AA3FB9">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sidRPr="00046CB8">
        <w:rPr>
          <w:rFonts w:ascii="Arial" w:hAnsi="Arial" w:cs="Arial"/>
          <w:b/>
          <w:sz w:val="22"/>
          <w:szCs w:val="22"/>
        </w:rPr>
        <w:t xml:space="preserve">Virginia Tech may elect to assign projects under $10,000 to any of the pre-qualified on-demand contractors. </w:t>
      </w:r>
    </w:p>
    <w:p w:rsidR="00AA3FB9" w:rsidRDefault="00AA3FB9" w:rsidP="00AA3FB9">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p>
    <w:p w:rsidR="00046CB8" w:rsidRPr="00046CB8" w:rsidRDefault="00AB7648" w:rsidP="00AA3FB9">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Pr>
          <w:rFonts w:ascii="Arial" w:hAnsi="Arial" w:cs="Arial"/>
          <w:b/>
          <w:sz w:val="22"/>
          <w:szCs w:val="22"/>
        </w:rPr>
        <w:t>Note: T</w:t>
      </w:r>
      <w:r w:rsidR="00AA3FB9">
        <w:rPr>
          <w:rFonts w:ascii="Arial" w:hAnsi="Arial" w:cs="Arial"/>
          <w:b/>
          <w:sz w:val="22"/>
          <w:szCs w:val="22"/>
        </w:rPr>
        <w:t>here has been a history of contractors being awarded on-demand contracts and then either</w:t>
      </w:r>
      <w:r>
        <w:rPr>
          <w:rFonts w:ascii="Arial" w:hAnsi="Arial" w:cs="Arial"/>
          <w:b/>
          <w:sz w:val="22"/>
          <w:szCs w:val="22"/>
        </w:rPr>
        <w:t>,</w:t>
      </w:r>
      <w:r w:rsidR="00AA3FB9">
        <w:rPr>
          <w:rFonts w:ascii="Arial" w:hAnsi="Arial" w:cs="Arial"/>
          <w:b/>
          <w:sz w:val="22"/>
          <w:szCs w:val="22"/>
        </w:rPr>
        <w:t xml:space="preserve"> not responding to any on-demand IFBs, or not </w:t>
      </w:r>
      <w:r w:rsidR="00AA2886">
        <w:rPr>
          <w:rFonts w:ascii="Arial" w:hAnsi="Arial" w:cs="Arial"/>
          <w:b/>
          <w:sz w:val="22"/>
          <w:szCs w:val="22"/>
        </w:rPr>
        <w:t xml:space="preserve">fulfilling the timeline requirements of an IFB. Virginia Tech reserves the right to consider this past performance when making awards for this solicitation.  </w:t>
      </w:r>
      <w:r w:rsidR="00C801BA" w:rsidRPr="004B7BB8">
        <w:rPr>
          <w:rFonts w:ascii="Arial" w:hAnsi="Arial" w:cs="Arial"/>
          <w:b/>
          <w:color w:val="000000" w:themeColor="text1"/>
          <w:sz w:val="22"/>
          <w:szCs w:val="22"/>
        </w:rPr>
        <w:t xml:space="preserve">If your firm falls into one of these categories, you are not prohibited from responding to this solicitation. However, it is suggested that you address these </w:t>
      </w:r>
      <w:r w:rsidR="001825F4" w:rsidRPr="004B7BB8">
        <w:rPr>
          <w:rFonts w:ascii="Arial" w:hAnsi="Arial" w:cs="Arial"/>
          <w:b/>
          <w:color w:val="000000" w:themeColor="text1"/>
          <w:sz w:val="22"/>
          <w:szCs w:val="22"/>
        </w:rPr>
        <w:t xml:space="preserve">deficiencies </w:t>
      </w:r>
      <w:r w:rsidR="00C801BA" w:rsidRPr="004B7BB8">
        <w:rPr>
          <w:rFonts w:ascii="Arial" w:hAnsi="Arial" w:cs="Arial"/>
          <w:b/>
          <w:color w:val="000000" w:themeColor="text1"/>
          <w:sz w:val="22"/>
          <w:szCs w:val="22"/>
        </w:rPr>
        <w:t>in your response and provide information about improvements made to your company’s operations that would prevent these instances in the future.</w:t>
      </w:r>
    </w:p>
    <w:p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rsidR="00550CCB" w:rsidRPr="00CA544E" w:rsidRDefault="00550CCB" w:rsidP="00817272">
      <w:pPr>
        <w:jc w:val="both"/>
        <w:rPr>
          <w:rFonts w:ascii="Arial" w:hAnsi="Arial" w:cs="Arial"/>
          <w:sz w:val="22"/>
          <w:szCs w:val="22"/>
        </w:rPr>
      </w:pPr>
    </w:p>
    <w:p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rsidR="00550CCB" w:rsidRPr="00CA544E" w:rsidRDefault="00550CCB" w:rsidP="00817272">
      <w:pPr>
        <w:ind w:left="720"/>
        <w:jc w:val="both"/>
        <w:rPr>
          <w:rFonts w:ascii="Arial" w:hAnsi="Arial" w:cs="Arial"/>
          <w:i/>
          <w:sz w:val="22"/>
          <w:szCs w:val="22"/>
        </w:rPr>
      </w:pPr>
    </w:p>
    <w:p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rsidR="00550CCB" w:rsidRPr="00CA544E" w:rsidRDefault="00550CCB" w:rsidP="00817272">
      <w:pPr>
        <w:ind w:left="720"/>
        <w:jc w:val="both"/>
        <w:rPr>
          <w:rFonts w:ascii="Arial" w:hAnsi="Arial" w:cs="Arial"/>
          <w:sz w:val="22"/>
          <w:szCs w:val="22"/>
        </w:rPr>
      </w:pPr>
    </w:p>
    <w:p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rsidR="00550CCB" w:rsidRPr="00CA544E" w:rsidRDefault="00550CCB" w:rsidP="00817272">
      <w:pPr>
        <w:ind w:left="720"/>
        <w:jc w:val="both"/>
        <w:rPr>
          <w:rFonts w:ascii="Arial" w:hAnsi="Arial" w:cs="Arial"/>
          <w:sz w:val="22"/>
          <w:szCs w:val="22"/>
        </w:rPr>
      </w:pPr>
    </w:p>
    <w:p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rsidR="00E32D0B" w:rsidRPr="00CA544E" w:rsidRDefault="00E32D0B" w:rsidP="00046CB8">
      <w:pPr>
        <w:tabs>
          <w:tab w:val="left" w:pos="720"/>
          <w:tab w:val="left" w:pos="1080"/>
          <w:tab w:val="left" w:pos="1440"/>
          <w:tab w:val="left" w:pos="1800"/>
          <w:tab w:val="left" w:pos="2160"/>
          <w:tab w:val="left" w:pos="2520"/>
        </w:tabs>
        <w:jc w:val="both"/>
        <w:outlineLvl w:val="0"/>
        <w:rPr>
          <w:rFonts w:ascii="Arial" w:hAnsi="Arial" w:cs="Arial"/>
          <w:sz w:val="22"/>
          <w:szCs w:val="22"/>
        </w:rPr>
      </w:pPr>
    </w:p>
    <w:p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rsidR="00046CB8" w:rsidRPr="0024609A" w:rsidRDefault="00046CB8" w:rsidP="0024609A">
      <w:pPr>
        <w:pStyle w:val="ListParagraph"/>
        <w:numPr>
          <w:ilvl w:val="0"/>
          <w:numId w:val="19"/>
        </w:numPr>
        <w:autoSpaceDE w:val="0"/>
        <w:autoSpaceDN w:val="0"/>
        <w:adjustRightInd w:val="0"/>
        <w:jc w:val="both"/>
        <w:rPr>
          <w:rFonts w:ascii="Arial" w:hAnsi="Arial" w:cs="Arial"/>
          <w:color w:val="000000"/>
          <w:sz w:val="22"/>
          <w:szCs w:val="22"/>
        </w:rPr>
      </w:pPr>
      <w:r w:rsidRPr="0024609A">
        <w:rPr>
          <w:rFonts w:ascii="Arial" w:hAnsi="Arial" w:cs="Arial"/>
          <w:color w:val="000000"/>
          <w:sz w:val="22"/>
          <w:szCs w:val="22"/>
        </w:rPr>
        <w:t xml:space="preserve">General: </w:t>
      </w:r>
    </w:p>
    <w:p w:rsidR="00046CB8" w:rsidRPr="00046CB8" w:rsidRDefault="00046CB8" w:rsidP="00046CB8">
      <w:pPr>
        <w:autoSpaceDE w:val="0"/>
        <w:autoSpaceDN w:val="0"/>
        <w:adjustRightInd w:val="0"/>
        <w:rPr>
          <w:rFonts w:ascii="Arial" w:hAnsi="Arial" w:cs="Arial"/>
          <w:color w:val="000000"/>
          <w:sz w:val="22"/>
          <w:szCs w:val="22"/>
        </w:rPr>
      </w:pPr>
    </w:p>
    <w:p w:rsidR="002406CF" w:rsidRDefault="001F48D5" w:rsidP="0024609A">
      <w:pPr>
        <w:pStyle w:val="ListParagraph"/>
        <w:numPr>
          <w:ilvl w:val="0"/>
          <w:numId w:val="18"/>
        </w:numPr>
        <w:autoSpaceDE w:val="0"/>
        <w:autoSpaceDN w:val="0"/>
        <w:adjustRightInd w:val="0"/>
        <w:jc w:val="both"/>
        <w:rPr>
          <w:rFonts w:ascii="Arial" w:hAnsi="Arial" w:cs="Arial"/>
          <w:color w:val="000000"/>
          <w:sz w:val="22"/>
          <w:szCs w:val="22"/>
        </w:rPr>
      </w:pPr>
      <w:r w:rsidRPr="002406CF">
        <w:rPr>
          <w:rFonts w:ascii="Arial" w:hAnsi="Arial" w:cs="Arial"/>
          <w:color w:val="000000"/>
          <w:sz w:val="22"/>
          <w:szCs w:val="22"/>
        </w:rPr>
        <w:t>Contra</w:t>
      </w:r>
      <w:r w:rsidR="002406CF">
        <w:rPr>
          <w:rFonts w:ascii="Arial" w:hAnsi="Arial" w:cs="Arial"/>
          <w:color w:val="000000"/>
          <w:sz w:val="22"/>
          <w:szCs w:val="22"/>
        </w:rPr>
        <w:t>ctor shall provide construction</w:t>
      </w:r>
      <w:r w:rsidRPr="002406CF">
        <w:rPr>
          <w:rFonts w:ascii="Arial" w:hAnsi="Arial" w:cs="Arial"/>
          <w:color w:val="000000"/>
          <w:sz w:val="22"/>
          <w:szCs w:val="22"/>
        </w:rPr>
        <w:t xml:space="preserve"> services in a professional, safe and timely manner while adhering to all policies and procedures set forth in this solicitation. </w:t>
      </w:r>
    </w:p>
    <w:p w:rsidR="002406CF" w:rsidRPr="002406CF" w:rsidRDefault="002406CF" w:rsidP="002406CF">
      <w:pPr>
        <w:autoSpaceDE w:val="0"/>
        <w:autoSpaceDN w:val="0"/>
        <w:adjustRightInd w:val="0"/>
        <w:ind w:left="1080"/>
        <w:jc w:val="both"/>
        <w:rPr>
          <w:rFonts w:ascii="Arial" w:hAnsi="Arial" w:cs="Arial"/>
          <w:color w:val="000000"/>
          <w:sz w:val="22"/>
          <w:szCs w:val="22"/>
        </w:rPr>
      </w:pPr>
    </w:p>
    <w:p w:rsidR="00046CB8" w:rsidRPr="002406CF" w:rsidRDefault="00046CB8" w:rsidP="0024609A">
      <w:pPr>
        <w:pStyle w:val="ListParagraph"/>
        <w:numPr>
          <w:ilvl w:val="0"/>
          <w:numId w:val="18"/>
        </w:numPr>
        <w:autoSpaceDE w:val="0"/>
        <w:autoSpaceDN w:val="0"/>
        <w:adjustRightInd w:val="0"/>
        <w:jc w:val="both"/>
        <w:rPr>
          <w:rFonts w:ascii="Arial" w:hAnsi="Arial" w:cs="Arial"/>
          <w:color w:val="000000"/>
          <w:sz w:val="22"/>
          <w:szCs w:val="22"/>
        </w:rPr>
      </w:pPr>
      <w:r w:rsidRPr="002406CF">
        <w:rPr>
          <w:rFonts w:ascii="Arial" w:hAnsi="Arial" w:cs="Arial"/>
          <w:color w:val="000000"/>
          <w:sz w:val="22"/>
          <w:szCs w:val="22"/>
        </w:rPr>
        <w:t xml:space="preserve">Contractor shall provide all labor, materials, equipment, supervision, disposal and documentation necessary for on-demand projects such as: minor construction, renovation, general maintenance, electrical, mechanical, plumbing, demolition, excavation, specialty type work, emergency repair/replacement, etc. as needs arise. </w:t>
      </w:r>
    </w:p>
    <w:p w:rsidR="00046CB8" w:rsidRPr="00046CB8" w:rsidRDefault="00046CB8" w:rsidP="00046CB8">
      <w:pPr>
        <w:autoSpaceDE w:val="0"/>
        <w:autoSpaceDN w:val="0"/>
        <w:adjustRightInd w:val="0"/>
        <w:ind w:left="1080" w:hanging="360"/>
        <w:jc w:val="both"/>
        <w:rPr>
          <w:rFonts w:ascii="Arial" w:hAnsi="Arial" w:cs="Arial"/>
          <w:color w:val="000000"/>
          <w:sz w:val="22"/>
          <w:szCs w:val="22"/>
        </w:rPr>
      </w:pPr>
    </w:p>
    <w:p w:rsidR="00046CB8" w:rsidRPr="0024609A" w:rsidRDefault="00046CB8" w:rsidP="0024609A">
      <w:pPr>
        <w:pStyle w:val="ListParagraph"/>
        <w:numPr>
          <w:ilvl w:val="0"/>
          <w:numId w:val="18"/>
        </w:numPr>
        <w:autoSpaceDE w:val="0"/>
        <w:autoSpaceDN w:val="0"/>
        <w:adjustRightInd w:val="0"/>
        <w:jc w:val="both"/>
        <w:rPr>
          <w:rFonts w:ascii="Arial" w:hAnsi="Arial" w:cs="Arial"/>
          <w:color w:val="000000"/>
          <w:sz w:val="22"/>
          <w:szCs w:val="22"/>
        </w:rPr>
      </w:pPr>
      <w:r w:rsidRPr="0024609A">
        <w:rPr>
          <w:rFonts w:ascii="Arial" w:hAnsi="Arial" w:cs="Arial"/>
          <w:color w:val="000000"/>
          <w:sz w:val="22"/>
          <w:szCs w:val="22"/>
        </w:rPr>
        <w:t>Contractor's hours of work shall be established by the project Manager noted in the IFB.  Additional work hours may be granted at the sole discretion of the Virginia Tech project manager.</w:t>
      </w:r>
    </w:p>
    <w:p w:rsidR="00046CB8" w:rsidRPr="00046CB8" w:rsidRDefault="00046CB8" w:rsidP="00046CB8">
      <w:pPr>
        <w:autoSpaceDE w:val="0"/>
        <w:autoSpaceDN w:val="0"/>
        <w:adjustRightInd w:val="0"/>
        <w:ind w:left="1080" w:hanging="360"/>
        <w:jc w:val="both"/>
        <w:rPr>
          <w:rFonts w:ascii="Arial" w:hAnsi="Arial" w:cs="Arial"/>
          <w:color w:val="000000"/>
          <w:sz w:val="22"/>
          <w:szCs w:val="22"/>
        </w:rPr>
      </w:pPr>
    </w:p>
    <w:p w:rsidR="00AA2886" w:rsidRPr="0024609A" w:rsidRDefault="00046CB8" w:rsidP="0024609A">
      <w:pPr>
        <w:pStyle w:val="ListParagraph"/>
        <w:numPr>
          <w:ilvl w:val="0"/>
          <w:numId w:val="18"/>
        </w:numPr>
        <w:autoSpaceDE w:val="0"/>
        <w:autoSpaceDN w:val="0"/>
        <w:adjustRightInd w:val="0"/>
        <w:jc w:val="both"/>
        <w:rPr>
          <w:rFonts w:ascii="Arial" w:hAnsi="Arial" w:cs="Arial"/>
          <w:color w:val="000000"/>
          <w:sz w:val="22"/>
          <w:szCs w:val="22"/>
        </w:rPr>
      </w:pPr>
      <w:r w:rsidRPr="0024609A">
        <w:rPr>
          <w:rFonts w:ascii="Arial" w:hAnsi="Arial" w:cs="Arial"/>
          <w:color w:val="000000"/>
          <w:sz w:val="22"/>
          <w:szCs w:val="22"/>
        </w:rPr>
        <w:t>Terms and Conditions set forth in this RFP shall be binding for all subsequent projects awarded. Contractor terms and conditions submitted with their proposals/bids will not be accepted by Virginia Tech.</w:t>
      </w:r>
    </w:p>
    <w:p w:rsidR="00AA2886" w:rsidRDefault="00AA2886" w:rsidP="00046CB8">
      <w:pPr>
        <w:autoSpaceDE w:val="0"/>
        <w:autoSpaceDN w:val="0"/>
        <w:adjustRightInd w:val="0"/>
        <w:ind w:left="1080"/>
        <w:jc w:val="both"/>
        <w:rPr>
          <w:rFonts w:ascii="Arial" w:hAnsi="Arial" w:cs="Arial"/>
          <w:color w:val="000000"/>
          <w:sz w:val="22"/>
          <w:szCs w:val="22"/>
        </w:rPr>
      </w:pPr>
    </w:p>
    <w:p w:rsidR="00046CB8" w:rsidRPr="001F48D5" w:rsidRDefault="00AA2886" w:rsidP="0024609A">
      <w:pPr>
        <w:pStyle w:val="ListParagraph"/>
        <w:numPr>
          <w:ilvl w:val="0"/>
          <w:numId w:val="18"/>
        </w:numPr>
        <w:autoSpaceDE w:val="0"/>
        <w:autoSpaceDN w:val="0"/>
        <w:adjustRightInd w:val="0"/>
        <w:jc w:val="both"/>
        <w:rPr>
          <w:rFonts w:ascii="Arial" w:hAnsi="Arial" w:cs="Arial"/>
          <w:b/>
          <w:color w:val="000000"/>
          <w:sz w:val="22"/>
          <w:szCs w:val="22"/>
        </w:rPr>
      </w:pPr>
      <w:r w:rsidRPr="001F48D5">
        <w:rPr>
          <w:rFonts w:ascii="Arial" w:hAnsi="Arial" w:cs="Arial"/>
          <w:b/>
          <w:color w:val="000000"/>
          <w:sz w:val="22"/>
          <w:szCs w:val="22"/>
        </w:rPr>
        <w:t xml:space="preserve">IFB Participation:  </w:t>
      </w:r>
      <w:r w:rsidR="00E02964">
        <w:rPr>
          <w:rFonts w:ascii="Arial" w:hAnsi="Arial" w:cs="Arial"/>
          <w:b/>
          <w:color w:val="000000"/>
          <w:sz w:val="22"/>
          <w:szCs w:val="22"/>
        </w:rPr>
        <w:t>F</w:t>
      </w:r>
      <w:r w:rsidR="001F48D5" w:rsidRPr="001F48D5">
        <w:rPr>
          <w:rFonts w:ascii="Arial" w:hAnsi="Arial" w:cs="Arial"/>
          <w:b/>
          <w:color w:val="000000"/>
          <w:sz w:val="22"/>
          <w:szCs w:val="22"/>
        </w:rPr>
        <w:t xml:space="preserve">ailure </w:t>
      </w:r>
      <w:r w:rsidR="00E02964">
        <w:rPr>
          <w:rFonts w:ascii="Arial" w:hAnsi="Arial" w:cs="Arial"/>
          <w:b/>
          <w:color w:val="000000"/>
          <w:sz w:val="22"/>
          <w:szCs w:val="22"/>
        </w:rPr>
        <w:t xml:space="preserve">to bid on at least 4 projects during the 2 year contract period, </w:t>
      </w:r>
      <w:r w:rsidR="001F48D5" w:rsidRPr="001F48D5">
        <w:rPr>
          <w:rFonts w:ascii="Arial" w:hAnsi="Arial" w:cs="Arial"/>
          <w:b/>
          <w:color w:val="000000"/>
          <w:sz w:val="22"/>
          <w:szCs w:val="22"/>
        </w:rPr>
        <w:t xml:space="preserve">may result in removal from the on-demand pool and not being awarded </w:t>
      </w:r>
      <w:r w:rsidR="00E02964">
        <w:rPr>
          <w:rFonts w:ascii="Arial" w:hAnsi="Arial" w:cs="Arial"/>
          <w:b/>
          <w:color w:val="000000"/>
          <w:sz w:val="22"/>
          <w:szCs w:val="22"/>
        </w:rPr>
        <w:t>an on-demand contract in the future</w:t>
      </w:r>
      <w:r w:rsidR="001F48D5" w:rsidRPr="001F48D5">
        <w:rPr>
          <w:rFonts w:ascii="Arial" w:hAnsi="Arial" w:cs="Arial"/>
          <w:b/>
          <w:color w:val="000000"/>
          <w:sz w:val="22"/>
          <w:szCs w:val="22"/>
        </w:rPr>
        <w:t>.</w:t>
      </w:r>
    </w:p>
    <w:p w:rsidR="001F48D5" w:rsidRDefault="001F48D5" w:rsidP="001F48D5">
      <w:pPr>
        <w:pStyle w:val="ListParagraph"/>
        <w:autoSpaceDE w:val="0"/>
        <w:autoSpaceDN w:val="0"/>
        <w:adjustRightInd w:val="0"/>
        <w:ind w:left="1440"/>
        <w:jc w:val="both"/>
        <w:rPr>
          <w:rFonts w:ascii="Arial" w:hAnsi="Arial" w:cs="Arial"/>
          <w:color w:val="000000"/>
          <w:sz w:val="22"/>
          <w:szCs w:val="22"/>
        </w:rPr>
      </w:pPr>
    </w:p>
    <w:p w:rsidR="001F48D5" w:rsidRPr="001F48D5" w:rsidRDefault="001F48D5" w:rsidP="0024609A">
      <w:pPr>
        <w:pStyle w:val="ListParagraph"/>
        <w:numPr>
          <w:ilvl w:val="0"/>
          <w:numId w:val="18"/>
        </w:numPr>
        <w:autoSpaceDE w:val="0"/>
        <w:autoSpaceDN w:val="0"/>
        <w:adjustRightInd w:val="0"/>
        <w:jc w:val="both"/>
        <w:rPr>
          <w:rFonts w:ascii="Arial" w:hAnsi="Arial" w:cs="Arial"/>
          <w:b/>
          <w:color w:val="000000"/>
          <w:sz w:val="22"/>
          <w:szCs w:val="22"/>
        </w:rPr>
      </w:pPr>
      <w:r w:rsidRPr="001F48D5">
        <w:rPr>
          <w:rFonts w:ascii="Arial" w:hAnsi="Arial" w:cs="Arial"/>
          <w:b/>
          <w:color w:val="000000"/>
          <w:sz w:val="22"/>
          <w:szCs w:val="22"/>
        </w:rPr>
        <w:t>Project Timelines:  Contractors who don’t meet project timelines</w:t>
      </w:r>
      <w:r w:rsidR="00052CF9">
        <w:rPr>
          <w:rFonts w:ascii="Arial" w:hAnsi="Arial" w:cs="Arial"/>
          <w:b/>
          <w:color w:val="000000"/>
          <w:sz w:val="22"/>
          <w:szCs w:val="22"/>
        </w:rPr>
        <w:t>, or provide poor performance or workmanship</w:t>
      </w:r>
      <w:r w:rsidRPr="001F48D5">
        <w:rPr>
          <w:rFonts w:ascii="Arial" w:hAnsi="Arial" w:cs="Arial"/>
          <w:b/>
          <w:color w:val="000000"/>
          <w:sz w:val="22"/>
          <w:szCs w:val="22"/>
        </w:rPr>
        <w:t xml:space="preserve"> due to failures on their part</w:t>
      </w:r>
      <w:r w:rsidR="00414161">
        <w:rPr>
          <w:rFonts w:ascii="Arial" w:hAnsi="Arial" w:cs="Arial"/>
          <w:b/>
          <w:color w:val="000000"/>
          <w:sz w:val="22"/>
          <w:szCs w:val="22"/>
        </w:rPr>
        <w:t>,</w:t>
      </w:r>
      <w:r w:rsidRPr="001F48D5">
        <w:rPr>
          <w:rFonts w:ascii="Arial" w:hAnsi="Arial" w:cs="Arial"/>
          <w:b/>
          <w:color w:val="000000"/>
          <w:sz w:val="22"/>
          <w:szCs w:val="22"/>
        </w:rPr>
        <w:t xml:space="preserve"> may be removed from the on-demand pool after 2</w:t>
      </w:r>
      <w:r w:rsidR="00477979">
        <w:rPr>
          <w:rFonts w:ascii="Arial" w:hAnsi="Arial" w:cs="Arial"/>
          <w:b/>
          <w:color w:val="000000"/>
          <w:sz w:val="22"/>
          <w:szCs w:val="22"/>
        </w:rPr>
        <w:t xml:space="preserve"> documented</w:t>
      </w:r>
      <w:r w:rsidRPr="001F48D5">
        <w:rPr>
          <w:rFonts w:ascii="Arial" w:hAnsi="Arial" w:cs="Arial"/>
          <w:b/>
          <w:color w:val="000000"/>
          <w:sz w:val="22"/>
          <w:szCs w:val="22"/>
        </w:rPr>
        <w:t xml:space="preserve"> offenses</w:t>
      </w:r>
      <w:r w:rsidR="002406CF">
        <w:rPr>
          <w:rFonts w:ascii="Arial" w:hAnsi="Arial" w:cs="Arial"/>
          <w:b/>
          <w:color w:val="000000"/>
          <w:sz w:val="22"/>
          <w:szCs w:val="22"/>
        </w:rPr>
        <w:t xml:space="preserve">.  Additionally, they risk not being awarded </w:t>
      </w:r>
      <w:r w:rsidR="006F0049">
        <w:rPr>
          <w:rFonts w:ascii="Arial" w:hAnsi="Arial" w:cs="Arial"/>
          <w:b/>
          <w:color w:val="000000"/>
          <w:sz w:val="22"/>
          <w:szCs w:val="22"/>
        </w:rPr>
        <w:t>an on-demand contract in the future.</w:t>
      </w:r>
    </w:p>
    <w:p w:rsidR="00046CB8" w:rsidRPr="00046CB8" w:rsidRDefault="00046CB8" w:rsidP="00D400E7">
      <w:pPr>
        <w:rPr>
          <w:rFonts w:ascii="Arial" w:hAnsi="Arial" w:cs="Arial"/>
          <w:color w:val="000000"/>
          <w:sz w:val="22"/>
          <w:szCs w:val="22"/>
        </w:rPr>
      </w:pPr>
    </w:p>
    <w:p w:rsidR="00046CB8" w:rsidRPr="0024609A" w:rsidRDefault="00046CB8" w:rsidP="0024609A">
      <w:pPr>
        <w:pStyle w:val="ListParagraph"/>
        <w:numPr>
          <w:ilvl w:val="0"/>
          <w:numId w:val="19"/>
        </w:numPr>
        <w:autoSpaceDE w:val="0"/>
        <w:autoSpaceDN w:val="0"/>
        <w:adjustRightInd w:val="0"/>
        <w:jc w:val="both"/>
        <w:rPr>
          <w:rFonts w:ascii="Arial" w:hAnsi="Arial" w:cs="Arial"/>
          <w:color w:val="000000"/>
          <w:sz w:val="22"/>
          <w:szCs w:val="22"/>
        </w:rPr>
      </w:pPr>
      <w:r w:rsidRPr="0024609A">
        <w:rPr>
          <w:rFonts w:ascii="Arial" w:hAnsi="Arial" w:cs="Arial"/>
          <w:color w:val="000000"/>
          <w:sz w:val="22"/>
          <w:szCs w:val="22"/>
        </w:rPr>
        <w:t xml:space="preserve">Price Proposal and Future Awards: </w:t>
      </w:r>
    </w:p>
    <w:p w:rsidR="00046CB8" w:rsidRPr="00046CB8" w:rsidRDefault="00046CB8" w:rsidP="00046CB8">
      <w:pPr>
        <w:autoSpaceDE w:val="0"/>
        <w:autoSpaceDN w:val="0"/>
        <w:adjustRightInd w:val="0"/>
        <w:rPr>
          <w:rFonts w:ascii="Arial" w:hAnsi="Arial" w:cs="Arial"/>
          <w:color w:val="000000"/>
          <w:sz w:val="22"/>
          <w:szCs w:val="22"/>
        </w:rPr>
      </w:pPr>
    </w:p>
    <w:p w:rsidR="00046CB8" w:rsidRPr="00046CB8" w:rsidRDefault="00046CB8" w:rsidP="00046CB8">
      <w:pPr>
        <w:autoSpaceDE w:val="0"/>
        <w:autoSpaceDN w:val="0"/>
        <w:adjustRightInd w:val="0"/>
        <w:ind w:left="1080"/>
        <w:jc w:val="both"/>
        <w:rPr>
          <w:rFonts w:ascii="Arial" w:hAnsi="Arial" w:cs="Arial"/>
          <w:color w:val="000000"/>
          <w:sz w:val="22"/>
          <w:szCs w:val="22"/>
        </w:rPr>
      </w:pPr>
      <w:r w:rsidRPr="00046CB8">
        <w:rPr>
          <w:rFonts w:ascii="Arial" w:hAnsi="Arial" w:cs="Arial"/>
          <w:color w:val="000000"/>
          <w:sz w:val="22"/>
          <w:szCs w:val="22"/>
        </w:rPr>
        <w:t xml:space="preserve">Virginia Tech will periodically issue invitations for bids to the pre-qualified contractors for construction projects. Projects are expected to fall within the range of $10,000 to $500,000.00 in cost. The contractors will then be requested to submit bids based on Fixed Price (FP). </w:t>
      </w:r>
    </w:p>
    <w:p w:rsidR="00046CB8" w:rsidRPr="00046CB8" w:rsidRDefault="00046CB8" w:rsidP="00046CB8">
      <w:pPr>
        <w:autoSpaceDE w:val="0"/>
        <w:autoSpaceDN w:val="0"/>
        <w:adjustRightInd w:val="0"/>
        <w:ind w:left="1080"/>
        <w:jc w:val="both"/>
        <w:rPr>
          <w:rFonts w:ascii="Arial" w:hAnsi="Arial" w:cs="Arial"/>
          <w:color w:val="000000"/>
          <w:sz w:val="22"/>
          <w:szCs w:val="22"/>
        </w:rPr>
      </w:pPr>
    </w:p>
    <w:p w:rsidR="00046CB8" w:rsidRPr="00046CB8" w:rsidRDefault="00046CB8" w:rsidP="00046CB8">
      <w:pPr>
        <w:autoSpaceDE w:val="0"/>
        <w:autoSpaceDN w:val="0"/>
        <w:adjustRightInd w:val="0"/>
        <w:ind w:left="1080"/>
        <w:jc w:val="both"/>
        <w:rPr>
          <w:rFonts w:ascii="Arial" w:hAnsi="Arial" w:cs="Arial"/>
          <w:color w:val="000000"/>
          <w:sz w:val="22"/>
          <w:szCs w:val="22"/>
        </w:rPr>
      </w:pPr>
      <w:r w:rsidRPr="00046CB8">
        <w:rPr>
          <w:rFonts w:ascii="Arial" w:hAnsi="Arial" w:cs="Arial"/>
          <w:color w:val="000000"/>
          <w:sz w:val="22"/>
          <w:szCs w:val="22"/>
        </w:rPr>
        <w:t xml:space="preserve">Fixed Price (FP): This type of bid is the most commonly used especially when the scope of work includes both labor and materials and is adequately defined. The contractor shall include all of the costs necessary to complete the construction project when submitting a fixed price bid. </w:t>
      </w:r>
    </w:p>
    <w:p w:rsidR="00046CB8" w:rsidRPr="00046CB8" w:rsidRDefault="00046CB8" w:rsidP="00046CB8">
      <w:pPr>
        <w:autoSpaceDE w:val="0"/>
        <w:autoSpaceDN w:val="0"/>
        <w:adjustRightInd w:val="0"/>
        <w:ind w:left="1080"/>
        <w:jc w:val="both"/>
        <w:rPr>
          <w:rFonts w:ascii="Arial" w:hAnsi="Arial" w:cs="Arial"/>
          <w:color w:val="000000"/>
          <w:sz w:val="22"/>
          <w:szCs w:val="22"/>
        </w:rPr>
      </w:pPr>
    </w:p>
    <w:p w:rsidR="00046CB8" w:rsidRPr="0024609A" w:rsidRDefault="00046CB8" w:rsidP="0024609A">
      <w:pPr>
        <w:autoSpaceDE w:val="0"/>
        <w:autoSpaceDN w:val="0"/>
        <w:adjustRightInd w:val="0"/>
        <w:ind w:left="1080"/>
        <w:jc w:val="both"/>
        <w:rPr>
          <w:rFonts w:ascii="Arial" w:hAnsi="Arial" w:cs="Arial"/>
          <w:sz w:val="22"/>
          <w:szCs w:val="22"/>
        </w:rPr>
      </w:pPr>
      <w:r w:rsidRPr="00046CB8">
        <w:rPr>
          <w:rFonts w:ascii="Arial" w:hAnsi="Arial" w:cs="Arial"/>
          <w:color w:val="000000"/>
          <w:sz w:val="22"/>
          <w:szCs w:val="22"/>
        </w:rPr>
        <w:t xml:space="preserve">Awards are typically made to the contractor based on the lowest responsive bid that fully complies with the bid documents. However, Virginia Tech reserves the right to complete any project with its own forces/contract or cancel the procurement at any time. All contractors will receive an invitation for bid for each project estimated to exceed $50,000. While contractors are not required to submit a bid for all projects, </w:t>
      </w:r>
      <w:r w:rsidR="00052CF9">
        <w:rPr>
          <w:rFonts w:ascii="Arial" w:hAnsi="Arial" w:cs="Arial"/>
          <w:color w:val="000000"/>
          <w:sz w:val="22"/>
          <w:szCs w:val="22"/>
        </w:rPr>
        <w:t xml:space="preserve">penalties may apply for non-participation.  See item A, 4 </w:t>
      </w:r>
      <w:r w:rsidR="004A3071">
        <w:rPr>
          <w:rFonts w:ascii="Arial" w:hAnsi="Arial" w:cs="Arial"/>
          <w:color w:val="000000"/>
          <w:sz w:val="22"/>
          <w:szCs w:val="22"/>
        </w:rPr>
        <w:t>above</w:t>
      </w:r>
      <w:r w:rsidRPr="00046CB8">
        <w:rPr>
          <w:rFonts w:ascii="Arial" w:hAnsi="Arial" w:cs="Arial"/>
          <w:color w:val="000000"/>
          <w:sz w:val="22"/>
          <w:szCs w:val="22"/>
        </w:rPr>
        <w:t xml:space="preserve">. Further, if a contractor consistently fails to meet established completion dates for projects or otherwise does not adequately perform on projects which the contractor has been awarded, that contractor may be </w:t>
      </w:r>
      <w:r w:rsidR="00052CF9">
        <w:rPr>
          <w:rFonts w:ascii="Arial" w:hAnsi="Arial" w:cs="Arial"/>
          <w:color w:val="000000"/>
          <w:sz w:val="22"/>
          <w:szCs w:val="22"/>
        </w:rPr>
        <w:t>penalized. See section A, 5 above</w:t>
      </w:r>
      <w:r w:rsidRPr="00046CB8">
        <w:rPr>
          <w:rFonts w:ascii="Arial" w:hAnsi="Arial" w:cs="Arial"/>
          <w:color w:val="000000"/>
          <w:sz w:val="22"/>
          <w:szCs w:val="22"/>
        </w:rPr>
        <w:t xml:space="preserve">.  Virginia Tech will also reserve the right to award to the next lowest bidder if it is determined that the low bidder is unable to complete the project, in the time required, due to current work load. </w:t>
      </w:r>
      <w:r w:rsidR="00357CD6" w:rsidRPr="004B7BB8">
        <w:rPr>
          <w:rFonts w:ascii="Arial" w:hAnsi="Arial" w:cs="Arial"/>
          <w:color w:val="000000" w:themeColor="text1"/>
          <w:sz w:val="22"/>
          <w:szCs w:val="22"/>
        </w:rPr>
        <w:t xml:space="preserve">This will only be </w:t>
      </w:r>
      <w:r w:rsidR="00357CD6" w:rsidRPr="0024609A">
        <w:rPr>
          <w:rFonts w:ascii="Arial" w:hAnsi="Arial" w:cs="Arial"/>
          <w:sz w:val="22"/>
          <w:szCs w:val="22"/>
        </w:rPr>
        <w:t>considered after conferring with the low bidder as part of the determination.</w:t>
      </w:r>
    </w:p>
    <w:p w:rsidR="0024609A" w:rsidRPr="0024609A" w:rsidRDefault="0024609A" w:rsidP="0024609A">
      <w:pPr>
        <w:autoSpaceDE w:val="0"/>
        <w:autoSpaceDN w:val="0"/>
        <w:adjustRightInd w:val="0"/>
        <w:ind w:left="1080"/>
        <w:jc w:val="both"/>
        <w:rPr>
          <w:rFonts w:ascii="Arial" w:hAnsi="Arial" w:cs="Arial"/>
          <w:sz w:val="22"/>
          <w:szCs w:val="22"/>
        </w:rPr>
      </w:pPr>
    </w:p>
    <w:p w:rsidR="00046CB8" w:rsidRPr="0024609A" w:rsidRDefault="00046CB8" w:rsidP="0024609A">
      <w:pPr>
        <w:pStyle w:val="ListParagraph"/>
        <w:numPr>
          <w:ilvl w:val="0"/>
          <w:numId w:val="19"/>
        </w:numPr>
        <w:autoSpaceDE w:val="0"/>
        <w:autoSpaceDN w:val="0"/>
        <w:adjustRightInd w:val="0"/>
        <w:jc w:val="both"/>
        <w:rPr>
          <w:rFonts w:ascii="Arial" w:hAnsi="Arial" w:cs="Arial"/>
          <w:color w:val="000000"/>
          <w:sz w:val="22"/>
          <w:szCs w:val="22"/>
          <w:u w:val="single"/>
        </w:rPr>
      </w:pPr>
      <w:r w:rsidRPr="0024609A">
        <w:rPr>
          <w:rFonts w:ascii="Arial" w:hAnsi="Arial" w:cs="Arial"/>
          <w:color w:val="000000"/>
          <w:sz w:val="22"/>
          <w:szCs w:val="22"/>
        </w:rPr>
        <w:t>Projects Estimated between $10,000 and $50,000:</w:t>
      </w:r>
    </w:p>
    <w:p w:rsidR="00046CB8" w:rsidRPr="00046CB8" w:rsidRDefault="00046CB8" w:rsidP="00046CB8">
      <w:pPr>
        <w:autoSpaceDE w:val="0"/>
        <w:autoSpaceDN w:val="0"/>
        <w:adjustRightInd w:val="0"/>
        <w:ind w:firstLine="720"/>
        <w:jc w:val="both"/>
        <w:rPr>
          <w:rFonts w:ascii="Arial" w:hAnsi="Arial" w:cs="Arial"/>
          <w:color w:val="000000"/>
          <w:sz w:val="22"/>
          <w:szCs w:val="22"/>
        </w:rPr>
      </w:pPr>
    </w:p>
    <w:p w:rsidR="00046CB8" w:rsidRPr="00046CB8" w:rsidRDefault="00046CB8" w:rsidP="00422E73">
      <w:pPr>
        <w:autoSpaceDE w:val="0"/>
        <w:autoSpaceDN w:val="0"/>
        <w:adjustRightInd w:val="0"/>
        <w:ind w:left="1080"/>
        <w:jc w:val="both"/>
        <w:rPr>
          <w:rFonts w:ascii="Arial" w:hAnsi="Arial" w:cs="Arial"/>
          <w:color w:val="000000"/>
          <w:sz w:val="22"/>
          <w:szCs w:val="22"/>
        </w:rPr>
      </w:pPr>
      <w:r w:rsidRPr="00046CB8">
        <w:rPr>
          <w:rFonts w:ascii="Arial" w:hAnsi="Arial" w:cs="Arial"/>
          <w:color w:val="000000"/>
          <w:sz w:val="22"/>
          <w:szCs w:val="22"/>
        </w:rPr>
        <w:t xml:space="preserve">A Virginia Tech representative project manager will contact at least three of the prequalified contractors within the pool to provide bids on the project.  </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24609A" w:rsidRDefault="00046CB8" w:rsidP="0024609A">
      <w:pPr>
        <w:pStyle w:val="ListParagraph"/>
        <w:numPr>
          <w:ilvl w:val="0"/>
          <w:numId w:val="19"/>
        </w:numPr>
        <w:autoSpaceDE w:val="0"/>
        <w:autoSpaceDN w:val="0"/>
        <w:adjustRightInd w:val="0"/>
        <w:jc w:val="both"/>
        <w:rPr>
          <w:rFonts w:ascii="Arial" w:hAnsi="Arial" w:cs="Arial"/>
          <w:color w:val="000000"/>
          <w:sz w:val="22"/>
          <w:szCs w:val="22"/>
        </w:rPr>
      </w:pPr>
      <w:r w:rsidRPr="0024609A">
        <w:rPr>
          <w:rFonts w:ascii="Arial" w:hAnsi="Arial" w:cs="Arial"/>
          <w:color w:val="000000"/>
          <w:sz w:val="22"/>
          <w:szCs w:val="22"/>
        </w:rPr>
        <w:t>Projects Estimated between $50,000 and $500,000:</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Upon the decision by Procurement Services to utilize the On Demand listing, notification (by email) through Virginia Tech Procurement will be sent to all appropriately licensed pre-qualified contractors within the given trade areas noted in the IFB, inviting them to attend a mandatory or non-mandatory pre-bid meeting to review scope of work, drawings and job site conditions.   For example, if project is general construction which has both electri</w:t>
      </w:r>
      <w:r w:rsidR="00357CD6">
        <w:rPr>
          <w:rFonts w:ascii="Arial" w:hAnsi="Arial" w:cs="Arial"/>
          <w:color w:val="000000"/>
          <w:sz w:val="22"/>
          <w:szCs w:val="22"/>
        </w:rPr>
        <w:t xml:space="preserve">cal and mechanical components, </w:t>
      </w:r>
      <w:r w:rsidRPr="00046CB8">
        <w:rPr>
          <w:rFonts w:ascii="Arial" w:hAnsi="Arial" w:cs="Arial"/>
          <w:color w:val="000000"/>
          <w:sz w:val="22"/>
          <w:szCs w:val="22"/>
        </w:rPr>
        <w:t xml:space="preserve">then all pre-qualified contractors will receive an invitation to bid (IFB); if project is of single trade then those pre-qualified contractors for that trade will receive an IFB. </w:t>
      </w:r>
      <w:r w:rsidR="00357CD6" w:rsidRPr="004B7BB8">
        <w:rPr>
          <w:rFonts w:ascii="Arial" w:hAnsi="Arial" w:cs="Arial"/>
          <w:b/>
          <w:color w:val="000000" w:themeColor="text1"/>
          <w:sz w:val="22"/>
          <w:szCs w:val="22"/>
        </w:rPr>
        <w:t>It is the contractor’s responsibility to keep the email contact information up to date by informing the contract administrator.</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 xml:space="preserve">Contractors, will have a minimum of four (4) days </w:t>
      </w:r>
      <w:r w:rsidRPr="00046CB8">
        <w:rPr>
          <w:rFonts w:ascii="Arial" w:hAnsi="Arial" w:cs="Arial"/>
          <w:sz w:val="22"/>
          <w:szCs w:val="22"/>
        </w:rPr>
        <w:t xml:space="preserve">from issuance </w:t>
      </w:r>
      <w:r w:rsidRPr="00046CB8">
        <w:rPr>
          <w:rFonts w:ascii="Arial" w:hAnsi="Arial" w:cs="Arial"/>
          <w:color w:val="000000"/>
          <w:sz w:val="22"/>
          <w:szCs w:val="22"/>
        </w:rPr>
        <w:t xml:space="preserve">of the IFB to attend a pre-bid meeting.  </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Contractors will be provided with a scope of work to include materials, equipment and installation requirements and any technical specifications or drawings that apply.</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Contractors, in most cases, will be given minimal time to submit questions and clarifications prior to receipt of bid.</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C2525E" w:rsidP="0024609A">
      <w:pPr>
        <w:numPr>
          <w:ilvl w:val="0"/>
          <w:numId w:val="15"/>
        </w:num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t>The bid</w:t>
      </w:r>
      <w:r w:rsidR="00046CB8" w:rsidRPr="00046CB8">
        <w:rPr>
          <w:rFonts w:ascii="Arial" w:hAnsi="Arial" w:cs="Arial"/>
          <w:color w:val="000000"/>
          <w:sz w:val="22"/>
          <w:szCs w:val="22"/>
        </w:rPr>
        <w:t xml:space="preserve"> due date and time will be specified within the IFB. </w:t>
      </w:r>
      <w:r w:rsidR="00463952">
        <w:rPr>
          <w:rFonts w:ascii="Arial" w:hAnsi="Arial" w:cs="Arial"/>
          <w:color w:val="000000"/>
          <w:sz w:val="22"/>
          <w:szCs w:val="22"/>
        </w:rPr>
        <w:t>Bids</w:t>
      </w:r>
      <w:r w:rsidR="00046CB8" w:rsidRPr="00046CB8">
        <w:rPr>
          <w:rFonts w:ascii="Arial" w:hAnsi="Arial" w:cs="Arial"/>
          <w:color w:val="000000"/>
          <w:sz w:val="22"/>
          <w:szCs w:val="22"/>
        </w:rPr>
        <w:t xml:space="preserve"> will be opened immediately following closing date and time.  Award will be issued to the lowest responsive/responsible bidder. </w:t>
      </w:r>
    </w:p>
    <w:p w:rsidR="00046CB8" w:rsidRPr="00046CB8" w:rsidRDefault="00046CB8" w:rsidP="00046CB8">
      <w:pPr>
        <w:autoSpaceDE w:val="0"/>
        <w:autoSpaceDN w:val="0"/>
        <w:adjustRightInd w:val="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 xml:space="preserve">In the event that the contractor desires to sub-contract some part of the work specified herein, the contractor shall furnish, within </w:t>
      </w:r>
      <w:r w:rsidR="00463952">
        <w:rPr>
          <w:rFonts w:ascii="Arial" w:hAnsi="Arial" w:cs="Arial"/>
          <w:color w:val="000000"/>
          <w:sz w:val="22"/>
          <w:szCs w:val="22"/>
        </w:rPr>
        <w:t>their bid res</w:t>
      </w:r>
      <w:r w:rsidR="00357CD6">
        <w:rPr>
          <w:rFonts w:ascii="Arial" w:hAnsi="Arial" w:cs="Arial"/>
          <w:color w:val="000000"/>
          <w:sz w:val="22"/>
          <w:szCs w:val="22"/>
        </w:rPr>
        <w:t>p</w:t>
      </w:r>
      <w:r w:rsidR="00463952">
        <w:rPr>
          <w:rFonts w:ascii="Arial" w:hAnsi="Arial" w:cs="Arial"/>
          <w:color w:val="000000"/>
          <w:sz w:val="22"/>
          <w:szCs w:val="22"/>
        </w:rPr>
        <w:t>onse</w:t>
      </w:r>
      <w:r w:rsidRPr="00046CB8">
        <w:rPr>
          <w:rFonts w:ascii="Arial" w:hAnsi="Arial" w:cs="Arial"/>
          <w:color w:val="000000"/>
          <w:sz w:val="22"/>
          <w:szCs w:val="22"/>
        </w:rPr>
        <w:t xml:space="preserve">, the names, </w:t>
      </w:r>
      <w:r w:rsidR="00463952">
        <w:rPr>
          <w:rFonts w:ascii="Arial" w:hAnsi="Arial" w:cs="Arial"/>
          <w:color w:val="000000"/>
          <w:sz w:val="22"/>
          <w:szCs w:val="22"/>
        </w:rPr>
        <w:t xml:space="preserve">and Virginia Contractor’s license number </w:t>
      </w:r>
      <w:r w:rsidRPr="00046CB8">
        <w:rPr>
          <w:rFonts w:ascii="Arial" w:hAnsi="Arial" w:cs="Arial"/>
          <w:color w:val="000000"/>
          <w:sz w:val="22"/>
          <w:szCs w:val="22"/>
        </w:rPr>
        <w:t>of their proposed sub-contractors. The University reserves the right to request/deny sub-contractors.</w:t>
      </w:r>
    </w:p>
    <w:p w:rsidR="00046CB8" w:rsidRPr="00046CB8" w:rsidRDefault="00046CB8" w:rsidP="00046CB8">
      <w:pPr>
        <w:autoSpaceDE w:val="0"/>
        <w:autoSpaceDN w:val="0"/>
        <w:adjustRightInd w:val="0"/>
        <w:ind w:left="720"/>
        <w:jc w:val="both"/>
        <w:rPr>
          <w:rFonts w:ascii="Arial" w:hAnsi="Arial" w:cs="Arial"/>
          <w:color w:val="000000"/>
          <w:sz w:val="22"/>
          <w:szCs w:val="22"/>
        </w:rPr>
      </w:pPr>
    </w:p>
    <w:p w:rsidR="00046CB8" w:rsidRPr="00046CB8" w:rsidRDefault="00046CB8" w:rsidP="0024609A">
      <w:pPr>
        <w:numPr>
          <w:ilvl w:val="0"/>
          <w:numId w:val="15"/>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 xml:space="preserve">Contractor’s chosen to bid on project estimated at over $50,000 </w:t>
      </w:r>
      <w:r w:rsidR="00357CD6">
        <w:rPr>
          <w:rFonts w:ascii="Arial" w:hAnsi="Arial" w:cs="Arial"/>
          <w:color w:val="000000"/>
          <w:sz w:val="22"/>
          <w:szCs w:val="22"/>
        </w:rPr>
        <w:t>will</w:t>
      </w:r>
      <w:r w:rsidRPr="00046CB8">
        <w:rPr>
          <w:rFonts w:ascii="Arial" w:hAnsi="Arial" w:cs="Arial"/>
          <w:color w:val="000000"/>
          <w:sz w:val="22"/>
          <w:szCs w:val="22"/>
        </w:rPr>
        <w:t xml:space="preserve"> be appropriately licensed for the type and estimated cost of the project.</w:t>
      </w:r>
    </w:p>
    <w:p w:rsidR="00046CB8" w:rsidRPr="0024609A" w:rsidRDefault="00046CB8" w:rsidP="0024609A">
      <w:pPr>
        <w:pStyle w:val="ListParagraph"/>
        <w:numPr>
          <w:ilvl w:val="0"/>
          <w:numId w:val="19"/>
        </w:numPr>
        <w:autoSpaceDE w:val="0"/>
        <w:autoSpaceDN w:val="0"/>
        <w:adjustRightInd w:val="0"/>
        <w:spacing w:before="240" w:after="60"/>
        <w:jc w:val="both"/>
        <w:rPr>
          <w:rFonts w:ascii="Arial" w:hAnsi="Arial" w:cs="Arial"/>
          <w:color w:val="000000"/>
          <w:sz w:val="22"/>
          <w:szCs w:val="22"/>
        </w:rPr>
      </w:pPr>
      <w:r w:rsidRPr="0024609A">
        <w:rPr>
          <w:rFonts w:ascii="Arial" w:hAnsi="Arial" w:cs="Arial"/>
          <w:color w:val="000000"/>
          <w:sz w:val="22"/>
          <w:szCs w:val="22"/>
        </w:rPr>
        <w:t xml:space="preserve">Contractor Requirements: </w:t>
      </w:r>
    </w:p>
    <w:p w:rsidR="00046CB8" w:rsidRPr="00046CB8" w:rsidRDefault="00046CB8" w:rsidP="00046CB8">
      <w:pPr>
        <w:autoSpaceDE w:val="0"/>
        <w:autoSpaceDN w:val="0"/>
        <w:adjustRightInd w:val="0"/>
        <w:rPr>
          <w:rFonts w:ascii="Arial" w:hAnsi="Arial" w:cs="Arial"/>
          <w:color w:val="000000"/>
          <w:sz w:val="22"/>
          <w:szCs w:val="22"/>
        </w:rPr>
      </w:pPr>
    </w:p>
    <w:p w:rsidR="00046CB8" w:rsidRPr="00046CB8" w:rsidRDefault="00046CB8" w:rsidP="0024609A">
      <w:pPr>
        <w:numPr>
          <w:ilvl w:val="0"/>
          <w:numId w:val="14"/>
        </w:numPr>
        <w:autoSpaceDE w:val="0"/>
        <w:autoSpaceDN w:val="0"/>
        <w:adjustRightInd w:val="0"/>
        <w:contextualSpacing/>
        <w:jc w:val="both"/>
        <w:rPr>
          <w:rFonts w:ascii="Arial" w:hAnsi="Arial" w:cs="Arial"/>
          <w:color w:val="000000"/>
          <w:sz w:val="22"/>
          <w:szCs w:val="22"/>
        </w:rPr>
      </w:pPr>
      <w:r w:rsidRPr="00046CB8">
        <w:rPr>
          <w:rFonts w:ascii="Arial" w:hAnsi="Arial" w:cs="Arial"/>
          <w:color w:val="000000"/>
          <w:sz w:val="22"/>
          <w:szCs w:val="22"/>
        </w:rPr>
        <w:t xml:space="preserve">License Requirements: The contractor shall be licensed by the Commonwealth of Virginia State Board of Contractors as a Class A, B, or C Contractor.  </w:t>
      </w:r>
    </w:p>
    <w:p w:rsidR="00046CB8" w:rsidRPr="00046CB8" w:rsidRDefault="00046CB8" w:rsidP="00046CB8">
      <w:pPr>
        <w:autoSpaceDE w:val="0"/>
        <w:autoSpaceDN w:val="0"/>
        <w:adjustRightInd w:val="0"/>
        <w:ind w:left="1463" w:hanging="360"/>
        <w:jc w:val="both"/>
        <w:rPr>
          <w:rFonts w:ascii="Arial" w:hAnsi="Arial" w:cs="Arial"/>
          <w:color w:val="000000"/>
          <w:sz w:val="22"/>
          <w:szCs w:val="22"/>
        </w:rPr>
      </w:pPr>
    </w:p>
    <w:p w:rsidR="00046CB8" w:rsidRPr="00046CB8" w:rsidRDefault="00046CB8" w:rsidP="0024609A">
      <w:pPr>
        <w:numPr>
          <w:ilvl w:val="0"/>
          <w:numId w:val="16"/>
        </w:numPr>
        <w:autoSpaceDE w:val="0"/>
        <w:autoSpaceDN w:val="0"/>
        <w:adjustRightInd w:val="0"/>
        <w:ind w:left="1800"/>
        <w:contextualSpacing/>
        <w:rPr>
          <w:rFonts w:ascii="Arial" w:hAnsi="Arial" w:cs="Arial"/>
          <w:color w:val="000000"/>
          <w:sz w:val="22"/>
          <w:szCs w:val="22"/>
        </w:rPr>
      </w:pPr>
      <w:r w:rsidRPr="00046CB8">
        <w:rPr>
          <w:rFonts w:ascii="Arial" w:hAnsi="Arial" w:cs="Arial"/>
          <w:color w:val="000000"/>
          <w:sz w:val="22"/>
          <w:szCs w:val="22"/>
        </w:rPr>
        <w:t xml:space="preserve">Class A Contractor’s: Are unrestricted in the dollar amount of contracts they may complete. </w:t>
      </w:r>
    </w:p>
    <w:p w:rsidR="00046CB8" w:rsidRPr="00046CB8" w:rsidRDefault="00046CB8" w:rsidP="0024609A">
      <w:pPr>
        <w:autoSpaceDE w:val="0"/>
        <w:autoSpaceDN w:val="0"/>
        <w:adjustRightInd w:val="0"/>
        <w:ind w:left="1800" w:hanging="360"/>
        <w:jc w:val="both"/>
        <w:rPr>
          <w:rFonts w:ascii="Arial" w:hAnsi="Arial" w:cs="Arial"/>
          <w:color w:val="000000"/>
          <w:sz w:val="22"/>
          <w:szCs w:val="22"/>
        </w:rPr>
      </w:pPr>
    </w:p>
    <w:p w:rsidR="00046CB8" w:rsidRPr="00046CB8" w:rsidRDefault="00046CB8" w:rsidP="0024609A">
      <w:pPr>
        <w:numPr>
          <w:ilvl w:val="0"/>
          <w:numId w:val="16"/>
        </w:numPr>
        <w:autoSpaceDE w:val="0"/>
        <w:autoSpaceDN w:val="0"/>
        <w:adjustRightInd w:val="0"/>
        <w:ind w:left="1800"/>
        <w:contextualSpacing/>
        <w:jc w:val="both"/>
        <w:rPr>
          <w:rFonts w:ascii="Arial" w:hAnsi="Arial" w:cs="Arial"/>
          <w:color w:val="000000"/>
          <w:sz w:val="22"/>
          <w:szCs w:val="22"/>
        </w:rPr>
      </w:pPr>
      <w:r w:rsidRPr="00046CB8">
        <w:rPr>
          <w:rFonts w:ascii="Arial" w:hAnsi="Arial" w:cs="Arial"/>
          <w:color w:val="000000"/>
          <w:sz w:val="22"/>
          <w:szCs w:val="22"/>
        </w:rPr>
        <w:t xml:space="preserve">Class B Contractor’s: Can perform work on or manage projects up to $120,000 per project, or if the total value of all such contracts undertaken by Contractor within any 12-month period does not exceed $750,000. </w:t>
      </w:r>
    </w:p>
    <w:p w:rsidR="00046CB8" w:rsidRPr="00046CB8" w:rsidRDefault="00046CB8" w:rsidP="0024609A">
      <w:pPr>
        <w:autoSpaceDE w:val="0"/>
        <w:autoSpaceDN w:val="0"/>
        <w:adjustRightInd w:val="0"/>
        <w:ind w:left="1800" w:hanging="360"/>
        <w:jc w:val="both"/>
        <w:rPr>
          <w:rFonts w:ascii="Arial" w:hAnsi="Arial" w:cs="Arial"/>
          <w:color w:val="000000"/>
          <w:sz w:val="22"/>
          <w:szCs w:val="22"/>
        </w:rPr>
      </w:pPr>
    </w:p>
    <w:p w:rsidR="00046CB8" w:rsidRPr="00046CB8" w:rsidRDefault="00046CB8" w:rsidP="0024609A">
      <w:pPr>
        <w:numPr>
          <w:ilvl w:val="0"/>
          <w:numId w:val="16"/>
        </w:numPr>
        <w:autoSpaceDE w:val="0"/>
        <w:autoSpaceDN w:val="0"/>
        <w:adjustRightInd w:val="0"/>
        <w:ind w:left="1800"/>
        <w:contextualSpacing/>
        <w:jc w:val="both"/>
        <w:rPr>
          <w:rFonts w:ascii="Arial" w:hAnsi="Arial" w:cs="Arial"/>
          <w:color w:val="000000"/>
          <w:sz w:val="22"/>
          <w:szCs w:val="22"/>
        </w:rPr>
      </w:pPr>
      <w:r w:rsidRPr="00046CB8">
        <w:rPr>
          <w:rFonts w:ascii="Arial" w:hAnsi="Arial" w:cs="Arial"/>
          <w:color w:val="000000"/>
          <w:sz w:val="22"/>
          <w:szCs w:val="22"/>
        </w:rPr>
        <w:t xml:space="preserve">Class C Contractor’s: Can perform work on or manage projects up to $10,000 per project, or if the total value of all such contracts undertaken by Contractor within any 12-month period does not exceed $150,000. </w:t>
      </w:r>
    </w:p>
    <w:p w:rsidR="00046CB8" w:rsidRPr="00046CB8" w:rsidRDefault="00046CB8" w:rsidP="00046CB8">
      <w:pPr>
        <w:autoSpaceDE w:val="0"/>
        <w:autoSpaceDN w:val="0"/>
        <w:adjustRightInd w:val="0"/>
        <w:ind w:left="1463" w:hanging="23"/>
        <w:jc w:val="both"/>
        <w:rPr>
          <w:rFonts w:ascii="Arial" w:hAnsi="Arial" w:cs="Arial"/>
          <w:color w:val="000000"/>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provide high quality construction services equal to or better than construction industry standards.  This includes prompt response to requests for construction and completion of projects in a timely manner once guidelines and time tables are established by Virginia Tech. Work in progress shall be inspected periodically by Virginia Tech University Building Official’s office for adherence to the VUSBC, Virginia Tech Design and Construction Standards and quality workmanship. (see link below)</w:t>
      </w:r>
    </w:p>
    <w:p w:rsidR="00046CB8" w:rsidRPr="00046CB8" w:rsidRDefault="00522A0A" w:rsidP="00046CB8">
      <w:pPr>
        <w:ind w:left="1440"/>
        <w:jc w:val="both"/>
        <w:rPr>
          <w:rFonts w:ascii="Arial" w:hAnsi="Arial" w:cs="Arial"/>
          <w:sz w:val="22"/>
          <w:szCs w:val="22"/>
        </w:rPr>
      </w:pPr>
      <w:hyperlink r:id="rId12" w:history="1">
        <w:r w:rsidR="00046CB8" w:rsidRPr="00046CB8">
          <w:rPr>
            <w:rFonts w:ascii="Arial" w:hAnsi="Arial" w:cs="Arial"/>
            <w:color w:val="0000FF"/>
            <w:sz w:val="22"/>
            <w:szCs w:val="22"/>
            <w:u w:val="single"/>
          </w:rPr>
          <w:t>https://www.facilities.vt.edu/planning-construction/principles-and-standards/construction-standards.html</w:t>
        </w:r>
      </w:hyperlink>
    </w:p>
    <w:p w:rsidR="00046CB8" w:rsidRPr="00046CB8" w:rsidRDefault="00046CB8" w:rsidP="00046CB8">
      <w:pPr>
        <w:ind w:left="1440"/>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provide sufficient project(s) management to adequately meet Virginia Tech’s needs.  The contractor shall be responsible for working with various Virginia Tech departments and shall be required to provide assistance, expedite work, correct deficiencies and handle many other miscellaneous problems which may occur during work-in-progress.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provide a competent, well trained and experienced staff that exhibits professionalism and service excellence.  The contractor shall provide on-site supervision of all trades at all times that the work is in progress.  This on-site supervision shall be empowered to act on behalf of the contractor.</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All employees of the contractor and subcontractors shall wear uniforms or other appropriate Virginia Tech approved identification at all times to designate their affiliation with the contractor.</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be required to adhere to the requirements of the Virginia Tech Environmental Health and Safety’s document Safety Requirements for Contractors and Subcontractors.  This includes adhering to the Commonwealth of Virginia safety codes and standards, and scheduling work around Virginia Tech’s special events and holidays. (See link to EHS safety standards link below)</w:t>
      </w:r>
    </w:p>
    <w:p w:rsidR="00046CB8" w:rsidRPr="00046CB8" w:rsidRDefault="00522A0A" w:rsidP="00046CB8">
      <w:pPr>
        <w:ind w:left="1440"/>
        <w:jc w:val="both"/>
        <w:rPr>
          <w:rFonts w:ascii="Arial" w:hAnsi="Arial" w:cs="Arial"/>
          <w:sz w:val="22"/>
          <w:szCs w:val="22"/>
        </w:rPr>
      </w:pPr>
      <w:hyperlink r:id="rId13" w:history="1">
        <w:r w:rsidR="00046CB8" w:rsidRPr="00046CB8">
          <w:rPr>
            <w:rFonts w:ascii="Arial" w:hAnsi="Arial" w:cs="Arial"/>
            <w:color w:val="0000FF"/>
            <w:sz w:val="22"/>
            <w:szCs w:val="22"/>
            <w:u w:val="single"/>
          </w:rPr>
          <w:t>https://www.ehss.vt.edu/uploaded_docs/201804121421540.CONTRSAF%20rev%206.0.pdf</w:t>
        </w:r>
      </w:hyperlink>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spacing w:after="120"/>
        <w:contextualSpacing/>
        <w:jc w:val="both"/>
        <w:rPr>
          <w:rFonts w:ascii="Arial" w:hAnsi="Arial" w:cs="Arial"/>
          <w:sz w:val="22"/>
          <w:szCs w:val="22"/>
        </w:rPr>
      </w:pPr>
      <w:r w:rsidRPr="00046CB8">
        <w:rPr>
          <w:rFonts w:ascii="Arial" w:hAnsi="Arial" w:cs="Arial"/>
          <w:sz w:val="22"/>
          <w:szCs w:val="22"/>
        </w:rPr>
        <w:t>On many projects, bid/construction documents may be limited. Under these circumstances the quality of materials and workmanship shall be in conformance with the high quality standards established by the Virginia Tech Design Guidelines and Construction Standards Manual and the total scope of work would be that which can be reasonably implied and inferred from the construction documents.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be required to provide a detailed plan of operation on assigned projects to demonstrate to Virginia Tech how the contractor plans to accomplish the projects. The plan shall include all facets of the project including, but not limited to; personnel to be allocated to the project, inspection review by the Contractor, provisions for warranty and maintenance integrity, a schedule showing steps from start to finish of stages of project work, follow-up work etc.  This plan may be compared to the plans of Virginia Tech to make an analysis of the strengths and weakness of each plan enabling Virginia Tech to determine if Virginia Tech will complete the work by utilizing Virginia Tech’s resources or seeking the contractor’s resources.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iCs/>
          <w:sz w:val="22"/>
          <w:szCs w:val="22"/>
        </w:rPr>
      </w:pPr>
      <w:r w:rsidRPr="00046CB8">
        <w:rPr>
          <w:rFonts w:ascii="Arial" w:hAnsi="Arial" w:cs="Arial"/>
          <w:iCs/>
          <w:sz w:val="22"/>
          <w:szCs w:val="22"/>
        </w:rPr>
        <w:t>The contractor’s work force and the work force of its subcontractors shall be staffed with licensed journeymen in all trades with demonstrated experience in their respective fields of work.</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The contractor shall work with Virginia Tech according to construction documents provided to the contractor by Virginia Tech. The contractor shall make site visits and schedule meetings to get clarifications of the scope of work on the projects.  The contractor shall provide a bi-monthly status report of all active, pending, and closed projects.  This report, at a minimum, shall provide Virginia Tech’s assigned project number, descriptive title, current working estimate, start date, estimated/actual completion dates, percent complete, and remark field.</w:t>
      </w:r>
    </w:p>
    <w:p w:rsidR="00046CB8" w:rsidRPr="00046CB8" w:rsidRDefault="00046CB8" w:rsidP="00046CB8">
      <w:pPr>
        <w:ind w:hanging="360"/>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All construction furnished in fulfilling any project shall be of the highest quality as measured by the highest standards or grade of the particular trade(s) involved, except where a lower standard or grade is defined in  Virginia Tech’s contract documents or instructions.</w:t>
      </w:r>
    </w:p>
    <w:p w:rsidR="00046CB8" w:rsidRPr="00046CB8" w:rsidRDefault="00046CB8" w:rsidP="00046CB8">
      <w:pPr>
        <w:tabs>
          <w:tab w:val="left" w:pos="720"/>
          <w:tab w:val="left" w:pos="1080"/>
          <w:tab w:val="left" w:pos="1440"/>
          <w:tab w:val="left" w:pos="1800"/>
          <w:tab w:val="left" w:pos="2160"/>
          <w:tab w:val="left" w:pos="2520"/>
        </w:tabs>
        <w:jc w:val="both"/>
        <w:rPr>
          <w:rFonts w:ascii="Arial" w:hAnsi="Arial" w:cs="Arial"/>
          <w:sz w:val="22"/>
          <w:szCs w:val="22"/>
        </w:rPr>
      </w:pPr>
    </w:p>
    <w:p w:rsidR="00046CB8" w:rsidRPr="00046CB8" w:rsidRDefault="00046CB8" w:rsidP="0024609A">
      <w:pPr>
        <w:numPr>
          <w:ilvl w:val="0"/>
          <w:numId w:val="14"/>
        </w:numPr>
        <w:contextualSpacing/>
        <w:jc w:val="both"/>
        <w:rPr>
          <w:rFonts w:ascii="Arial" w:hAnsi="Arial" w:cs="Arial"/>
          <w:sz w:val="22"/>
          <w:szCs w:val="22"/>
        </w:rPr>
      </w:pPr>
      <w:r w:rsidRPr="00046CB8">
        <w:rPr>
          <w:rFonts w:ascii="Arial" w:hAnsi="Arial" w:cs="Arial"/>
          <w:sz w:val="22"/>
          <w:szCs w:val="22"/>
        </w:rPr>
        <w:t>In the event that the contractor desires to subcontract some part of their work, the contractor shall furnish   Virginia Tech the names, qualifications and experience of its proposed subcontracts before beginning work on any awarded project.  Contractor shall also submit all emergency contact phone/pager/cell phone numbers of the contractor and subcontractor</w:t>
      </w:r>
      <w:r w:rsidR="00357CD6">
        <w:rPr>
          <w:rFonts w:ascii="Arial" w:hAnsi="Arial" w:cs="Arial"/>
          <w:sz w:val="22"/>
          <w:szCs w:val="22"/>
        </w:rPr>
        <w:t>s</w:t>
      </w:r>
      <w:r w:rsidRPr="00046CB8">
        <w:rPr>
          <w:rFonts w:ascii="Arial" w:hAnsi="Arial" w:cs="Arial"/>
          <w:sz w:val="22"/>
          <w:szCs w:val="22"/>
        </w:rPr>
        <w:t>.  The contractor shall be responsible for completely supervising and directing the work under the contract and all subcontractors that it may utilize, using its best skill and attention.  Virginia Tech reserves the right to reject any subcontractor proposed to complete the work or a portion of the work.</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rPr>
      </w:pPr>
      <w:r w:rsidRPr="0024609A">
        <w:rPr>
          <w:rFonts w:ascii="Arial" w:hAnsi="Arial" w:cs="Arial"/>
          <w:sz w:val="22"/>
          <w:szCs w:val="22"/>
        </w:rPr>
        <w:t>Procedure:</w:t>
      </w:r>
    </w:p>
    <w:p w:rsidR="00046CB8" w:rsidRPr="00046CB8" w:rsidRDefault="00046CB8" w:rsidP="00046CB8">
      <w:pPr>
        <w:tabs>
          <w:tab w:val="left" w:pos="720"/>
          <w:tab w:val="left" w:pos="1080"/>
          <w:tab w:val="left" w:pos="1440"/>
          <w:tab w:val="left" w:pos="1800"/>
          <w:tab w:val="left" w:pos="2160"/>
          <w:tab w:val="left" w:pos="2520"/>
        </w:tabs>
        <w:jc w:val="both"/>
        <w:rPr>
          <w:rFonts w:ascii="Arial" w:hAnsi="Arial" w:cs="Arial"/>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 xml:space="preserve">All contractors selected as a result of this solicitation will receive an invitation for bid for all projects estimated to cost over $10,000.  If the bid contains a provision for a pre-bid conference, the contractor should attend and carefully examine the site of the proposed work to acquire a full understanding of the nature and scope of the </w:t>
      </w:r>
      <w:r w:rsidR="00357CD6">
        <w:rPr>
          <w:rFonts w:ascii="Arial" w:hAnsi="Arial" w:cs="Arial"/>
          <w:sz w:val="22"/>
          <w:szCs w:val="22"/>
        </w:rPr>
        <w:t>project</w:t>
      </w:r>
      <w:r w:rsidRPr="00046CB8">
        <w:rPr>
          <w:rFonts w:ascii="Arial" w:hAnsi="Arial" w:cs="Arial"/>
          <w:sz w:val="22"/>
          <w:szCs w:val="22"/>
        </w:rPr>
        <w:t>.</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The contractor shall deliver to Virginia Tech, a written bid of the cost to complete the project.  Virginia Tech’s designated representative will review the contractor’s bid and, if the bid is acceptable, initiate purchase procedures.  Up to 30-days should be allowed for bid review and obtaining internal approval by Virginia Tech. Virginia Tech reserves the right to reject all bids.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In preparing bids, the contractor may choose to rely on personal inspection and/or contact Facilities Information Services to obtain access to existing building drawings.  It shall remain the contractor’s responsibility to field verify all measurements and construction conditions prior to submitting any bid.</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2"/>
        </w:numPr>
        <w:jc w:val="both"/>
        <w:rPr>
          <w:rFonts w:ascii="Arial" w:hAnsi="Arial" w:cs="Arial"/>
          <w:b/>
          <w:sz w:val="22"/>
          <w:szCs w:val="22"/>
        </w:rPr>
      </w:pPr>
      <w:r w:rsidRPr="00046CB8">
        <w:rPr>
          <w:rFonts w:ascii="Arial" w:hAnsi="Arial" w:cs="Arial"/>
          <w:sz w:val="22"/>
          <w:szCs w:val="22"/>
        </w:rPr>
        <w:t xml:space="preserve">Upon approval of a bid by Virginia Tech, a Purchase Order will be issued as authority to proceed with the work.  </w:t>
      </w:r>
      <w:r w:rsidRPr="004B7BB8">
        <w:rPr>
          <w:rFonts w:ascii="Arial" w:hAnsi="Arial" w:cs="Arial"/>
          <w:color w:val="000000" w:themeColor="text1"/>
          <w:sz w:val="22"/>
          <w:szCs w:val="22"/>
        </w:rPr>
        <w:t>The Purc</w:t>
      </w:r>
      <w:r w:rsidR="00357CD6" w:rsidRPr="004B7BB8">
        <w:rPr>
          <w:rFonts w:ascii="Arial" w:hAnsi="Arial" w:cs="Arial"/>
          <w:color w:val="000000" w:themeColor="text1"/>
          <w:sz w:val="22"/>
          <w:szCs w:val="22"/>
        </w:rPr>
        <w:t>hase Order will incorporate all components of the original IFB (including timelines and all associated documents)</w:t>
      </w:r>
      <w:r w:rsidR="005F6DDA" w:rsidRPr="004B7BB8">
        <w:rPr>
          <w:rFonts w:ascii="Arial" w:hAnsi="Arial" w:cs="Arial"/>
          <w:color w:val="000000" w:themeColor="text1"/>
          <w:sz w:val="22"/>
          <w:szCs w:val="22"/>
        </w:rPr>
        <w:t xml:space="preserve">, the bid submitted by the contractor, and the on-demand contract resulting from this solicitation. </w:t>
      </w:r>
      <w:r w:rsidRPr="00046CB8">
        <w:rPr>
          <w:rFonts w:ascii="Arial" w:hAnsi="Arial" w:cs="Arial"/>
          <w:b/>
          <w:i/>
          <w:sz w:val="22"/>
          <w:szCs w:val="22"/>
        </w:rPr>
        <w:t>The contractor shall undertake no work until a written Purchase Order has been received from Virginia Tech.  All work shall be completed within the time period set forth in the IFB scope of work.</w:t>
      </w:r>
    </w:p>
    <w:p w:rsidR="00046CB8" w:rsidRPr="00046CB8" w:rsidRDefault="00046CB8" w:rsidP="00046CB8">
      <w:pPr>
        <w:ind w:left="720"/>
        <w:contextualSpacing/>
        <w:rPr>
          <w:rFonts w:ascii="Arial" w:hAnsi="Arial" w:cs="Arial"/>
          <w:b/>
          <w:sz w:val="22"/>
          <w:szCs w:val="22"/>
        </w:rPr>
      </w:pPr>
    </w:p>
    <w:p w:rsidR="00046CB8" w:rsidRPr="00046CB8" w:rsidRDefault="00046CB8" w:rsidP="0024609A">
      <w:pPr>
        <w:numPr>
          <w:ilvl w:val="0"/>
          <w:numId w:val="12"/>
        </w:numPr>
        <w:jc w:val="both"/>
        <w:rPr>
          <w:rFonts w:ascii="Arial" w:hAnsi="Arial" w:cs="Arial"/>
          <w:b/>
          <w:sz w:val="22"/>
          <w:szCs w:val="22"/>
        </w:rPr>
      </w:pPr>
      <w:r w:rsidRPr="00046CB8">
        <w:rPr>
          <w:rFonts w:ascii="Arial" w:hAnsi="Arial" w:cs="Arial"/>
          <w:b/>
          <w:sz w:val="22"/>
          <w:szCs w:val="22"/>
        </w:rPr>
        <w:t xml:space="preserve">The contractor is required to confirm that the building permit is in place prior to starting work.  </w:t>
      </w:r>
    </w:p>
    <w:p w:rsidR="00046CB8" w:rsidRPr="00046CB8" w:rsidRDefault="00046CB8" w:rsidP="00046CB8">
      <w:pPr>
        <w:jc w:val="both"/>
        <w:rPr>
          <w:rFonts w:ascii="Arial" w:hAnsi="Arial" w:cs="Arial"/>
          <w:b/>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The contractor shall perform no work that would result in exceeding the dollar limitation of the Purchase Order without first having obtained written approval from the Virginia Tech.</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If construction documents are developed for specific projects, the contractor will be given an electronic set of construction documents at no charge. All sets of documents required by the contractor for its use or for use of any of its subcontractors and suppliers or for other use, in excess of the number of sets stated above, will be furnished to the contractor at cost.  Construction documents will be issued in full sets only.</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2"/>
        </w:numPr>
        <w:jc w:val="both"/>
        <w:rPr>
          <w:rFonts w:ascii="Arial" w:hAnsi="Arial" w:cs="Arial"/>
          <w:sz w:val="22"/>
          <w:szCs w:val="22"/>
        </w:rPr>
      </w:pPr>
      <w:r w:rsidRPr="00046CB8">
        <w:rPr>
          <w:rFonts w:ascii="Arial" w:hAnsi="Arial" w:cs="Arial"/>
          <w:sz w:val="22"/>
          <w:szCs w:val="22"/>
        </w:rPr>
        <w:t>If a contractor consistently fails to provide high-quality construction and/or fails to respond promptly and fully to complaints, Virginia Tech may, in its sole discretion, elect not to solicit or accept bids from this contractor for one or more future on-demand construction projects.</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u w:val="single"/>
        </w:rPr>
      </w:pPr>
      <w:r w:rsidRPr="0024609A">
        <w:rPr>
          <w:rFonts w:ascii="Arial" w:hAnsi="Arial" w:cs="Arial"/>
          <w:sz w:val="22"/>
          <w:szCs w:val="22"/>
          <w:u w:val="single"/>
        </w:rPr>
        <w:t>Use Of Premises: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The contractor shall be responsible for repairing or replacing any work damaged by its operations within ten (10) days after notification by Virginia Tech, unless delayed by availability of materials.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It is the responsibility of the contractor to report to Virginia Tech, in the original bid, any damage found prior to beginning any work at the site.</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The contractor shall not operate or disturb the setting of any valves, switches or electrical equipment on the service lines to the building except by proper previous arrangement with and in the presence of an authorized representative of Virginia Tech.  The contractor shall give ample advance notice of the need for cut-off or adjustments which will be scheduled at the convenience of Virginia Tech.</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All work shall be coordinated and scheduled with Virginia Tech to minimize disruption of operations.</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Access for work in restricted areas requires a 48-hour minimum notice to Virginia Tech.  Work in these areas may require escort.</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To the extent feasibly available, bathroom facilities, electricity and water may be used by the contractor as directed by Virginia Tech.</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All projects shall be performed in a manner that shall not adversely affect the integrity of a building’s structural, mechanical, electrical, fire protection and life safety systems or any other building systems or utilities that may overload or render useless any portion of the building without first seeking approval by Virginia Tech’s representative.  Utilities shutdowns must be coordinated in advance.  The contractor shall be responsible for coordinating utilities shutdowns with Virginia Tech’s designated representative.</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6"/>
        </w:numPr>
        <w:jc w:val="both"/>
        <w:rPr>
          <w:rFonts w:ascii="Arial" w:hAnsi="Arial" w:cs="Arial"/>
          <w:sz w:val="22"/>
          <w:szCs w:val="22"/>
        </w:rPr>
      </w:pPr>
      <w:r w:rsidRPr="00046CB8">
        <w:rPr>
          <w:rFonts w:ascii="Arial" w:hAnsi="Arial" w:cs="Arial"/>
          <w:sz w:val="22"/>
          <w:szCs w:val="22"/>
        </w:rPr>
        <w:t>Where materials and equipment must be stored, and are of value or attractive for theft, the contractor shall provide a secure lockup.  The contractor shall enforce discipline in connection with the installation and release of material to minimize the opportunity for theft and vandalism.  Any theft or vandalism shall be reported to the Virginia Tech Police Department for investigation.</w:t>
      </w:r>
    </w:p>
    <w:p w:rsidR="00046CB8" w:rsidRPr="00046CB8" w:rsidRDefault="00046CB8" w:rsidP="00430969">
      <w:pPr>
        <w:rPr>
          <w:rFonts w:ascii="Arial" w:hAnsi="Arial" w:cs="Arial"/>
          <w:sz w:val="22"/>
          <w:szCs w:val="22"/>
        </w:rPr>
      </w:pPr>
    </w:p>
    <w:p w:rsidR="00046CB8" w:rsidRPr="00D400E7" w:rsidRDefault="00046CB8" w:rsidP="0024609A">
      <w:pPr>
        <w:numPr>
          <w:ilvl w:val="0"/>
          <w:numId w:val="6"/>
        </w:numPr>
        <w:jc w:val="both"/>
        <w:rPr>
          <w:rFonts w:ascii="Arial" w:hAnsi="Arial" w:cs="Arial"/>
          <w:sz w:val="22"/>
          <w:szCs w:val="22"/>
        </w:rPr>
      </w:pPr>
      <w:r w:rsidRPr="00D400E7">
        <w:rPr>
          <w:rFonts w:ascii="Arial" w:hAnsi="Arial" w:cs="Arial"/>
          <w:sz w:val="22"/>
          <w:szCs w:val="22"/>
        </w:rPr>
        <w:t>The contractor shall:</w:t>
      </w:r>
    </w:p>
    <w:p w:rsidR="00046CB8" w:rsidRPr="00046CB8" w:rsidRDefault="00046CB8" w:rsidP="00046CB8">
      <w:pPr>
        <w:jc w:val="both"/>
        <w:rPr>
          <w:rFonts w:ascii="Arial" w:hAnsi="Arial" w:cs="Arial"/>
          <w:sz w:val="22"/>
          <w:szCs w:val="22"/>
        </w:rPr>
      </w:pPr>
    </w:p>
    <w:p w:rsidR="00046CB8" w:rsidRDefault="00046CB8" w:rsidP="0024609A">
      <w:pPr>
        <w:pStyle w:val="ListParagraph"/>
        <w:numPr>
          <w:ilvl w:val="1"/>
          <w:numId w:val="19"/>
        </w:numPr>
        <w:tabs>
          <w:tab w:val="num" w:pos="2880"/>
        </w:tabs>
        <w:jc w:val="both"/>
        <w:rPr>
          <w:rFonts w:ascii="Arial" w:hAnsi="Arial" w:cs="Arial"/>
          <w:sz w:val="22"/>
          <w:szCs w:val="22"/>
        </w:rPr>
      </w:pPr>
      <w:r w:rsidRPr="0024609A">
        <w:rPr>
          <w:rFonts w:ascii="Arial" w:hAnsi="Arial" w:cs="Arial"/>
          <w:sz w:val="22"/>
          <w:szCs w:val="22"/>
        </w:rPr>
        <w:t>Perform all work in such a manner as to minimize interruptions or interfere with the operation of any existing activity on the premises or with the work of any contractor.</w:t>
      </w:r>
    </w:p>
    <w:p w:rsidR="0024609A" w:rsidRDefault="0024609A" w:rsidP="0024609A">
      <w:pPr>
        <w:pStyle w:val="ListParagraph"/>
        <w:tabs>
          <w:tab w:val="num" w:pos="2880"/>
        </w:tabs>
        <w:ind w:left="1800"/>
        <w:jc w:val="both"/>
        <w:rPr>
          <w:rFonts w:ascii="Arial" w:hAnsi="Arial" w:cs="Arial"/>
          <w:sz w:val="22"/>
          <w:szCs w:val="22"/>
        </w:rPr>
      </w:pPr>
    </w:p>
    <w:p w:rsidR="00046CB8" w:rsidRPr="0024609A" w:rsidRDefault="00046CB8" w:rsidP="0024609A">
      <w:pPr>
        <w:pStyle w:val="ListParagraph"/>
        <w:numPr>
          <w:ilvl w:val="0"/>
          <w:numId w:val="10"/>
        </w:numPr>
        <w:tabs>
          <w:tab w:val="num" w:pos="2880"/>
        </w:tabs>
        <w:jc w:val="both"/>
        <w:rPr>
          <w:rFonts w:ascii="Arial" w:hAnsi="Arial" w:cs="Arial"/>
          <w:sz w:val="22"/>
          <w:szCs w:val="22"/>
        </w:rPr>
      </w:pPr>
      <w:r w:rsidRPr="0024609A">
        <w:rPr>
          <w:rFonts w:ascii="Arial" w:hAnsi="Arial" w:cs="Arial"/>
          <w:sz w:val="22"/>
          <w:szCs w:val="22"/>
        </w:rPr>
        <w:t>Store apparatus, materials, supplies, and equipment in such orderly fashion at the site of the work as will not unduly interfere with the progress of its work or the work of Virginia Tech.</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0"/>
        </w:numPr>
        <w:jc w:val="both"/>
        <w:rPr>
          <w:rFonts w:ascii="Arial" w:hAnsi="Arial" w:cs="Arial"/>
          <w:sz w:val="22"/>
          <w:szCs w:val="22"/>
        </w:rPr>
      </w:pPr>
      <w:r w:rsidRPr="00046CB8">
        <w:rPr>
          <w:rFonts w:ascii="Arial" w:hAnsi="Arial" w:cs="Arial"/>
          <w:sz w:val="22"/>
          <w:szCs w:val="22"/>
        </w:rPr>
        <w:t>Place upon the work or any part thereof only such loads as are consistent with the safety of that portion of the work.</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0"/>
        </w:numPr>
        <w:jc w:val="both"/>
        <w:rPr>
          <w:rFonts w:ascii="Arial" w:hAnsi="Arial" w:cs="Arial"/>
          <w:sz w:val="22"/>
          <w:szCs w:val="22"/>
        </w:rPr>
      </w:pPr>
      <w:r w:rsidRPr="00046CB8">
        <w:rPr>
          <w:rFonts w:ascii="Arial" w:hAnsi="Arial" w:cs="Arial"/>
          <w:sz w:val="22"/>
          <w:szCs w:val="22"/>
        </w:rPr>
        <w:t>In accordance with applicable codes and industry standards, provide proper ventilation and dust control so as not to endanger building occupants or contract workers.  Dust/noise control barriers shall be in accordance with applicable building codes.</w:t>
      </w:r>
    </w:p>
    <w:p w:rsidR="00046CB8" w:rsidRPr="00046CB8" w:rsidRDefault="00046CB8" w:rsidP="00046CB8">
      <w:pPr>
        <w:ind w:left="720"/>
        <w:contextualSpacing/>
        <w:rPr>
          <w:rFonts w:ascii="Arial" w:hAnsi="Arial" w:cs="Arial"/>
          <w:sz w:val="22"/>
          <w:szCs w:val="22"/>
        </w:rPr>
      </w:pPr>
    </w:p>
    <w:p w:rsidR="00046CB8" w:rsidRPr="00046CB8" w:rsidRDefault="00046CB8" w:rsidP="0024609A">
      <w:pPr>
        <w:numPr>
          <w:ilvl w:val="0"/>
          <w:numId w:val="10"/>
        </w:numPr>
        <w:jc w:val="both"/>
        <w:rPr>
          <w:rFonts w:ascii="Arial" w:hAnsi="Arial" w:cs="Arial"/>
          <w:sz w:val="22"/>
          <w:szCs w:val="22"/>
        </w:rPr>
      </w:pPr>
      <w:r w:rsidRPr="00046CB8">
        <w:rPr>
          <w:rFonts w:ascii="Arial" w:hAnsi="Arial" w:cs="Arial"/>
          <w:sz w:val="22"/>
          <w:szCs w:val="22"/>
        </w:rPr>
        <w:t xml:space="preserve">Safety: All work shall be in accordance with Virginia Tech’s EHS  “Safety Requirements For Contractors” which are outlined here: </w:t>
      </w:r>
    </w:p>
    <w:p w:rsidR="00046CB8" w:rsidRPr="00046CB8" w:rsidRDefault="00522A0A" w:rsidP="00046CB8">
      <w:pPr>
        <w:ind w:left="1800"/>
        <w:jc w:val="both"/>
        <w:rPr>
          <w:rFonts w:ascii="Arial" w:hAnsi="Arial" w:cs="Arial"/>
          <w:sz w:val="22"/>
          <w:szCs w:val="22"/>
        </w:rPr>
      </w:pPr>
      <w:hyperlink r:id="rId14" w:history="1">
        <w:r w:rsidR="00046CB8" w:rsidRPr="00046CB8">
          <w:rPr>
            <w:rFonts w:ascii="Arial" w:hAnsi="Arial" w:cs="Arial"/>
            <w:color w:val="0000FF"/>
            <w:sz w:val="22"/>
            <w:szCs w:val="22"/>
            <w:u w:val="single"/>
          </w:rPr>
          <w:t>https://www.ehss.vt.edu/uploaded_docs/201804121421540.CONTRSAF%20rev%206.0.pdf</w:t>
        </w:r>
      </w:hyperlink>
    </w:p>
    <w:p w:rsidR="00046CB8" w:rsidRPr="00046CB8" w:rsidRDefault="00046CB8" w:rsidP="00046CB8">
      <w:pPr>
        <w:ind w:left="1800"/>
        <w:jc w:val="both"/>
        <w:rPr>
          <w:rFonts w:ascii="Arial" w:hAnsi="Arial" w:cs="Arial"/>
          <w:sz w:val="22"/>
          <w:szCs w:val="22"/>
        </w:rPr>
      </w:pPr>
    </w:p>
    <w:p w:rsidR="00046CB8" w:rsidRPr="00046CB8" w:rsidRDefault="00046CB8" w:rsidP="0024609A">
      <w:pPr>
        <w:numPr>
          <w:ilvl w:val="0"/>
          <w:numId w:val="10"/>
        </w:numPr>
        <w:jc w:val="both"/>
        <w:rPr>
          <w:rFonts w:ascii="Arial" w:hAnsi="Arial" w:cs="Arial"/>
          <w:sz w:val="22"/>
          <w:szCs w:val="22"/>
        </w:rPr>
      </w:pPr>
      <w:r w:rsidRPr="00046CB8">
        <w:rPr>
          <w:rFonts w:ascii="Arial" w:hAnsi="Arial" w:cs="Arial"/>
          <w:sz w:val="22"/>
          <w:szCs w:val="22"/>
        </w:rPr>
        <w:t>Continuity: All work shall conform to the Virginia Tech “Design &amp; Construction Standards” which are outlined here:</w:t>
      </w:r>
    </w:p>
    <w:p w:rsidR="00046CB8" w:rsidRPr="00046CB8" w:rsidRDefault="00522A0A" w:rsidP="00046CB8">
      <w:pPr>
        <w:ind w:left="1800"/>
        <w:jc w:val="both"/>
        <w:rPr>
          <w:rFonts w:ascii="Arial" w:hAnsi="Arial" w:cs="Arial"/>
          <w:sz w:val="22"/>
          <w:szCs w:val="22"/>
        </w:rPr>
      </w:pPr>
      <w:hyperlink r:id="rId15" w:history="1">
        <w:r w:rsidR="00046CB8" w:rsidRPr="00046CB8">
          <w:rPr>
            <w:rFonts w:ascii="Arial" w:hAnsi="Arial" w:cs="Arial"/>
            <w:color w:val="0000FF"/>
            <w:sz w:val="22"/>
            <w:szCs w:val="22"/>
            <w:u w:val="single"/>
          </w:rPr>
          <w:t>https://www.facilities.vt.edu/content/dam/facilities_vt_edu/planning-construction/design-guidelines-august-2006.pdf</w:t>
        </w:r>
      </w:hyperlink>
    </w:p>
    <w:p w:rsidR="00046CB8" w:rsidRPr="00046CB8" w:rsidRDefault="00046CB8" w:rsidP="00046CB8">
      <w:pPr>
        <w:ind w:left="1800"/>
        <w:jc w:val="both"/>
        <w:rPr>
          <w:rFonts w:ascii="Arial" w:hAnsi="Arial" w:cs="Arial"/>
          <w:sz w:val="22"/>
          <w:szCs w:val="22"/>
        </w:rPr>
      </w:pPr>
    </w:p>
    <w:p w:rsidR="00046CB8" w:rsidRPr="00046CB8" w:rsidRDefault="00046CB8" w:rsidP="0024609A">
      <w:pPr>
        <w:numPr>
          <w:ilvl w:val="0"/>
          <w:numId w:val="11"/>
        </w:numPr>
        <w:tabs>
          <w:tab w:val="num" w:pos="1440"/>
        </w:tabs>
        <w:ind w:left="1440"/>
        <w:jc w:val="both"/>
        <w:rPr>
          <w:rFonts w:ascii="Arial" w:hAnsi="Arial" w:cs="Arial"/>
          <w:sz w:val="22"/>
          <w:szCs w:val="22"/>
        </w:rPr>
      </w:pPr>
      <w:r w:rsidRPr="00046CB8">
        <w:rPr>
          <w:rFonts w:ascii="Arial" w:hAnsi="Arial" w:cs="Arial"/>
          <w:sz w:val="22"/>
          <w:szCs w:val="22"/>
        </w:rPr>
        <w:t>The contractor expressly undertakes, to effect all cutting, filling or patching of its work required to make the same conform to the drawings and specifications, and except with the consent of Virginia Tech, not to cut or otherwise alter the work of any other contractor.  The contractor shall not damage or endanger any portion of the work or premises, including existing improvements, unless called for by the contract.</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1"/>
        </w:numPr>
        <w:ind w:left="1440"/>
        <w:jc w:val="both"/>
        <w:rPr>
          <w:rFonts w:ascii="Arial" w:hAnsi="Arial" w:cs="Arial"/>
          <w:sz w:val="22"/>
          <w:szCs w:val="22"/>
        </w:rPr>
      </w:pPr>
      <w:r w:rsidRPr="00046CB8">
        <w:rPr>
          <w:rFonts w:ascii="Arial" w:hAnsi="Arial" w:cs="Arial"/>
          <w:sz w:val="22"/>
          <w:szCs w:val="22"/>
        </w:rPr>
        <w:t>The contractor expressly undertakes, either directly or through its subcontractor(s), to clean up frequently all refuse, rubbish, scrap materials and debris caused by its operation, to the end that at all times the site of the work shall present a neat, orderly and workmanlike appearance.  No such refuse, rubbish, scrap material and debris shall be left within the completed work nor buried on the building site, but shall be removed from the site and properly disposed of in a licensed landfill or otherwise as required by law.  The contractor shall present evidence (such as delivered weight tickets) to Virginia Tech as confirmation that all refuse, rubbish, scrap materials and debris are hauled to a recycling site</w:t>
      </w:r>
      <w:r w:rsidRPr="00046CB8">
        <w:rPr>
          <w:rFonts w:ascii="Arial" w:hAnsi="Arial" w:cs="Arial"/>
          <w:b/>
          <w:sz w:val="22"/>
          <w:szCs w:val="22"/>
        </w:rPr>
        <w:t xml:space="preserve"> </w:t>
      </w:r>
      <w:r w:rsidRPr="00046CB8">
        <w:rPr>
          <w:rFonts w:ascii="Arial" w:hAnsi="Arial" w:cs="Arial"/>
          <w:sz w:val="22"/>
          <w:szCs w:val="22"/>
        </w:rPr>
        <w:t>as opposed to disposal via a landfill.</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1"/>
        </w:numPr>
        <w:ind w:left="1440"/>
        <w:jc w:val="both"/>
        <w:rPr>
          <w:rFonts w:ascii="Arial" w:hAnsi="Arial" w:cs="Arial"/>
          <w:sz w:val="22"/>
          <w:szCs w:val="22"/>
        </w:rPr>
      </w:pPr>
      <w:r w:rsidRPr="00046CB8">
        <w:rPr>
          <w:rFonts w:ascii="Arial" w:hAnsi="Arial" w:cs="Arial"/>
          <w:sz w:val="22"/>
          <w:szCs w:val="22"/>
        </w:rPr>
        <w:t>The contractor expressly undertakes, either directly or through its subcontractor(s), before final payment, to remove all surplus material, false work, temporary structures, including foundations thereof, plants of any description and debris of every nature resulting from its operations and to put the site in a neat, orderly condition; to thoroughly clean and leave reasonable dust free all finished surfaces including all equipment, piping, etc. on the interior of all buildings included in the contract; and to thoroughly clean all glass installed under the contract including the removal of all paint and mortar splatters and other defacements.  If a contractor fails to clean up at the completion of the work, Virginia Tech may do so and charge for costs thereof to the contractor.</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11"/>
        </w:numPr>
        <w:ind w:left="1440"/>
        <w:jc w:val="both"/>
        <w:rPr>
          <w:rFonts w:ascii="Arial" w:hAnsi="Arial" w:cs="Arial"/>
          <w:sz w:val="22"/>
          <w:szCs w:val="22"/>
        </w:rPr>
      </w:pPr>
      <w:r w:rsidRPr="00046CB8">
        <w:rPr>
          <w:rFonts w:ascii="Arial" w:hAnsi="Arial" w:cs="Arial"/>
          <w:sz w:val="22"/>
          <w:szCs w:val="22"/>
        </w:rPr>
        <w:t>During and at completion of the work, the contractor shall prevent site soil erosion, the runoff of silt and/or debris carrying water from the site, and the blowing of debris off the site in accordance with the applicable requirements and standards of the Virginia Erosion and Sediment Control Handbook, latest edition, and of the contract documents.</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rPr>
      </w:pPr>
      <w:r w:rsidRPr="0024609A">
        <w:rPr>
          <w:rFonts w:ascii="Arial" w:hAnsi="Arial" w:cs="Arial"/>
          <w:sz w:val="22"/>
          <w:szCs w:val="22"/>
        </w:rPr>
        <w:t>Access To and Inspection Of Work:</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7"/>
        </w:numPr>
        <w:jc w:val="both"/>
        <w:rPr>
          <w:rFonts w:ascii="Arial" w:hAnsi="Arial" w:cs="Arial"/>
          <w:sz w:val="22"/>
          <w:szCs w:val="22"/>
        </w:rPr>
      </w:pPr>
      <w:r w:rsidRPr="00046CB8">
        <w:rPr>
          <w:rFonts w:ascii="Arial" w:hAnsi="Arial" w:cs="Arial"/>
          <w:sz w:val="22"/>
          <w:szCs w:val="22"/>
        </w:rPr>
        <w:t xml:space="preserve">The contractor shall notify the designated Project Manager from Virginia Tech prior to completion of work to arrange for </w:t>
      </w:r>
      <w:r w:rsidRPr="00046CB8">
        <w:rPr>
          <w:rFonts w:ascii="Arial" w:hAnsi="Arial" w:cs="Arial"/>
          <w:b/>
          <w:sz w:val="22"/>
          <w:szCs w:val="22"/>
          <w:u w:val="single"/>
        </w:rPr>
        <w:t>all</w:t>
      </w:r>
      <w:r w:rsidRPr="00046CB8">
        <w:rPr>
          <w:rFonts w:ascii="Arial" w:hAnsi="Arial" w:cs="Arial"/>
          <w:sz w:val="22"/>
          <w:szCs w:val="22"/>
        </w:rPr>
        <w:t xml:space="preserve"> rough-in and final inspections.  Any omission or failure on the part of the University Building Official to disapprove or reject inferior or defective work or materials shall not be construed to be a final acceptance of any such work or material.  If any defective work or materials are found during inspection the contractor shall remove or repair, at its own expense, such defective work or rejected material and shall rebuild and/or replace same without extra charge within ten (10) days of being notified of disapproval by Virginia Tech.  If any such work shall be concealed or enclosed without approval or consent, it must, if required by Virginia Tech, its representative or other proper authorities, be uncovered for examination at contractor’s expense.</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7"/>
        </w:numPr>
        <w:jc w:val="both"/>
        <w:rPr>
          <w:rFonts w:ascii="Arial" w:hAnsi="Arial" w:cs="Arial"/>
          <w:sz w:val="22"/>
          <w:szCs w:val="22"/>
        </w:rPr>
      </w:pPr>
      <w:r w:rsidRPr="00046CB8">
        <w:rPr>
          <w:rFonts w:ascii="Arial" w:hAnsi="Arial" w:cs="Arial"/>
          <w:sz w:val="22"/>
          <w:szCs w:val="22"/>
        </w:rPr>
        <w:t>Virginia Tech, its specified agents, any public authority and their representative shall at all times have access to the work, whenever it is in preparation or progress.  The contractor shall provide safe facilities for such access and inspection.</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rPr>
      </w:pPr>
      <w:r w:rsidRPr="0024609A">
        <w:rPr>
          <w:rFonts w:ascii="Arial" w:hAnsi="Arial" w:cs="Arial"/>
          <w:sz w:val="22"/>
          <w:szCs w:val="22"/>
        </w:rPr>
        <w:t>Superintendence By Contractor:</w:t>
      </w:r>
    </w:p>
    <w:p w:rsidR="00046CB8" w:rsidRPr="00046CB8" w:rsidRDefault="00046CB8" w:rsidP="00046CB8">
      <w:pPr>
        <w:jc w:val="both"/>
        <w:rPr>
          <w:rFonts w:ascii="Arial" w:hAnsi="Arial" w:cs="Arial"/>
          <w:sz w:val="22"/>
          <w:szCs w:val="22"/>
        </w:rPr>
      </w:pPr>
    </w:p>
    <w:p w:rsidR="00046CB8" w:rsidRPr="00046CB8" w:rsidRDefault="00477979" w:rsidP="0024609A">
      <w:pPr>
        <w:numPr>
          <w:ilvl w:val="0"/>
          <w:numId w:val="8"/>
        </w:numPr>
        <w:jc w:val="both"/>
        <w:rPr>
          <w:rFonts w:ascii="Arial" w:hAnsi="Arial" w:cs="Arial"/>
          <w:sz w:val="22"/>
          <w:szCs w:val="22"/>
        </w:rPr>
      </w:pPr>
      <w:r>
        <w:rPr>
          <w:rFonts w:ascii="Arial" w:hAnsi="Arial" w:cs="Arial"/>
          <w:sz w:val="22"/>
          <w:szCs w:val="22"/>
        </w:rPr>
        <w:t>The contractor shall have ONE competent</w:t>
      </w:r>
      <w:r w:rsidR="00046CB8" w:rsidRPr="00046CB8">
        <w:rPr>
          <w:rFonts w:ascii="Arial" w:hAnsi="Arial" w:cs="Arial"/>
          <w:sz w:val="22"/>
          <w:szCs w:val="22"/>
        </w:rPr>
        <w:t xml:space="preserve"> foreman or superintendent, satisfactory to Virginia Tech, </w:t>
      </w:r>
      <w:r>
        <w:rPr>
          <w:rFonts w:ascii="Arial" w:hAnsi="Arial" w:cs="Arial"/>
          <w:sz w:val="22"/>
          <w:szCs w:val="22"/>
        </w:rPr>
        <w:t xml:space="preserve">dedicated for </w:t>
      </w:r>
      <w:r w:rsidR="009A2160">
        <w:rPr>
          <w:rFonts w:ascii="Arial" w:hAnsi="Arial" w:cs="Arial"/>
          <w:sz w:val="22"/>
          <w:szCs w:val="22"/>
        </w:rPr>
        <w:t xml:space="preserve">EACH </w:t>
      </w:r>
      <w:r w:rsidR="00046CB8" w:rsidRPr="00046CB8">
        <w:rPr>
          <w:rFonts w:ascii="Arial" w:hAnsi="Arial" w:cs="Arial"/>
          <w:sz w:val="22"/>
          <w:szCs w:val="22"/>
        </w:rPr>
        <w:t xml:space="preserve">job site at all times during the progress of the work.  </w:t>
      </w:r>
      <w:r>
        <w:rPr>
          <w:rFonts w:ascii="Arial" w:hAnsi="Arial" w:cs="Arial"/>
          <w:sz w:val="22"/>
          <w:szCs w:val="22"/>
        </w:rPr>
        <w:t>The contractor</w:t>
      </w:r>
      <w:r w:rsidR="00046CB8" w:rsidRPr="00046CB8">
        <w:rPr>
          <w:rFonts w:ascii="Arial" w:hAnsi="Arial" w:cs="Arial"/>
          <w:sz w:val="22"/>
          <w:szCs w:val="22"/>
        </w:rPr>
        <w:t xml:space="preserve"> shall be responsible for all construction means, methods, sequences and procedures, for coordinating all portions of the work under the contract except where otherwise specified in the contract documents, and for all safety and worker health programs and practices.  The contractor shall notify Virginia Tech, in writing, of any proposed changes in superintendent including the reason for making such change.</w:t>
      </w:r>
    </w:p>
    <w:p w:rsidR="00046CB8" w:rsidRPr="00046CB8" w:rsidRDefault="00046CB8" w:rsidP="00046CB8">
      <w:pPr>
        <w:jc w:val="both"/>
        <w:rPr>
          <w:rFonts w:ascii="Arial" w:hAnsi="Arial" w:cs="Arial"/>
          <w:sz w:val="22"/>
          <w:szCs w:val="22"/>
        </w:rPr>
      </w:pPr>
    </w:p>
    <w:p w:rsidR="00046CB8" w:rsidRPr="005F6DDA" w:rsidRDefault="00046CB8" w:rsidP="0024609A">
      <w:pPr>
        <w:numPr>
          <w:ilvl w:val="0"/>
          <w:numId w:val="8"/>
        </w:numPr>
        <w:jc w:val="both"/>
        <w:rPr>
          <w:rFonts w:ascii="Arial" w:hAnsi="Arial" w:cs="Arial"/>
          <w:sz w:val="22"/>
          <w:szCs w:val="22"/>
        </w:rPr>
      </w:pPr>
      <w:r w:rsidRPr="00046CB8">
        <w:rPr>
          <w:rFonts w:ascii="Arial" w:hAnsi="Arial" w:cs="Arial"/>
          <w:sz w:val="22"/>
          <w:szCs w:val="22"/>
        </w:rPr>
        <w:t>The contractor shall, at all times, enforce strict discipline and good order among the workers on the project, and shall not employ on the work any unfit person or anyone not skilled in the work assigned to him/her or anyone who will not work in harmony with those employed by the contractor, the subcontractors, Virginia Tech or Virginia Tech’s separate contractors and their subcontractors.</w:t>
      </w:r>
      <w:r w:rsidR="005F6DDA">
        <w:rPr>
          <w:rFonts w:ascii="Arial" w:hAnsi="Arial" w:cs="Arial"/>
          <w:sz w:val="22"/>
          <w:szCs w:val="22"/>
        </w:rPr>
        <w:t xml:space="preserve"> </w:t>
      </w:r>
      <w:r w:rsidRPr="005F6DDA">
        <w:rPr>
          <w:rFonts w:ascii="Arial" w:hAnsi="Arial" w:cs="Arial"/>
          <w:sz w:val="22"/>
          <w:szCs w:val="22"/>
        </w:rPr>
        <w:t>Virginia Tech may require the contractor to remove from the work any employee Virginia Tech deems to be incompetent, careless, not working in harmony with others on the site, or is otherwise objectionable.</w:t>
      </w:r>
    </w:p>
    <w:p w:rsidR="00046CB8" w:rsidRPr="0024609A" w:rsidRDefault="00046CB8" w:rsidP="0024609A">
      <w:pPr>
        <w:pStyle w:val="ListParagraph"/>
        <w:numPr>
          <w:ilvl w:val="0"/>
          <w:numId w:val="19"/>
        </w:numPr>
        <w:spacing w:before="240" w:after="60"/>
        <w:jc w:val="both"/>
        <w:outlineLvl w:val="6"/>
        <w:rPr>
          <w:rFonts w:ascii="Arial" w:hAnsi="Arial" w:cs="Arial"/>
          <w:sz w:val="22"/>
          <w:szCs w:val="22"/>
        </w:rPr>
      </w:pPr>
      <w:r w:rsidRPr="0024609A">
        <w:rPr>
          <w:rFonts w:ascii="Arial" w:hAnsi="Arial" w:cs="Arial"/>
          <w:sz w:val="22"/>
          <w:szCs w:val="22"/>
        </w:rPr>
        <w:t>Warranty Of Materials And Workmanship:</w:t>
      </w:r>
    </w:p>
    <w:p w:rsidR="00046CB8" w:rsidRPr="00046CB8" w:rsidRDefault="00046CB8" w:rsidP="00046CB8">
      <w:pPr>
        <w:jc w:val="both"/>
        <w:rPr>
          <w:rFonts w:ascii="Arial" w:hAnsi="Arial" w:cs="Arial"/>
          <w:sz w:val="22"/>
          <w:szCs w:val="22"/>
        </w:rPr>
      </w:pPr>
    </w:p>
    <w:p w:rsidR="00046CB8" w:rsidRPr="00046CB8" w:rsidRDefault="00046CB8" w:rsidP="0024609A">
      <w:pPr>
        <w:numPr>
          <w:ilvl w:val="0"/>
          <w:numId w:val="9"/>
        </w:numPr>
        <w:jc w:val="both"/>
        <w:rPr>
          <w:rFonts w:ascii="Arial" w:hAnsi="Arial" w:cs="Arial"/>
          <w:sz w:val="22"/>
          <w:szCs w:val="22"/>
        </w:rPr>
      </w:pPr>
      <w:r w:rsidRPr="00046CB8">
        <w:rPr>
          <w:rFonts w:ascii="Arial" w:hAnsi="Arial" w:cs="Arial"/>
          <w:sz w:val="22"/>
          <w:szCs w:val="22"/>
        </w:rPr>
        <w:t>The contractor warrants that, unless otherwise specified, all materials and equipment incorporated in the work under the contract shall be new, free of defects and in accordance with the contract documents for a period of one year following the date of the acceptance of the work.  The contractor further warrants that workmanship shall be of the highest quality and in accordance with contract documents and shall be performed by persons qualified and licensed in their respective trades. Work not conforming to these warranties shall be considered defective. This warranty of materials and workmanship is separate and independent from and in addition to any other guarantees in this contract.</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tabs>
          <w:tab w:val="left" w:pos="720"/>
        </w:tabs>
        <w:jc w:val="both"/>
        <w:rPr>
          <w:rFonts w:ascii="Arial" w:hAnsi="Arial" w:cs="Arial"/>
          <w:sz w:val="22"/>
          <w:szCs w:val="22"/>
        </w:rPr>
      </w:pPr>
      <w:r w:rsidRPr="0024609A">
        <w:rPr>
          <w:rFonts w:ascii="Arial" w:hAnsi="Arial" w:cs="Arial"/>
          <w:sz w:val="22"/>
          <w:szCs w:val="22"/>
        </w:rPr>
        <w:t>Protection Of Persons And Property:</w:t>
      </w:r>
    </w:p>
    <w:p w:rsidR="00046CB8" w:rsidRPr="00046CB8" w:rsidRDefault="00046CB8" w:rsidP="00046CB8">
      <w:pPr>
        <w:jc w:val="both"/>
        <w:rPr>
          <w:rFonts w:ascii="Arial" w:hAnsi="Arial" w:cs="Arial"/>
          <w:sz w:val="22"/>
          <w:szCs w:val="22"/>
        </w:rPr>
      </w:pPr>
    </w:p>
    <w:p w:rsidR="00046CB8" w:rsidRPr="00046CB8" w:rsidRDefault="00046CB8" w:rsidP="0024609A">
      <w:pPr>
        <w:numPr>
          <w:ilvl w:val="1"/>
          <w:numId w:val="13"/>
        </w:numPr>
        <w:ind w:left="1440"/>
        <w:jc w:val="both"/>
        <w:rPr>
          <w:rFonts w:ascii="Arial" w:hAnsi="Arial" w:cs="Arial"/>
          <w:sz w:val="22"/>
          <w:szCs w:val="22"/>
        </w:rPr>
      </w:pPr>
      <w:r w:rsidRPr="00046CB8">
        <w:rPr>
          <w:rFonts w:ascii="Arial" w:hAnsi="Arial" w:cs="Arial"/>
          <w:sz w:val="22"/>
          <w:szCs w:val="22"/>
        </w:rPr>
        <w:t>The contractor expressly undertakes both directly and through its subcontractors, to take every precaution at all times for the protection of persons and property which may come on the building site or be affected by the contractor’s operation in connection with the work.</w:t>
      </w:r>
    </w:p>
    <w:p w:rsidR="00046CB8" w:rsidRPr="00046CB8" w:rsidRDefault="00046CB8" w:rsidP="00046CB8">
      <w:pPr>
        <w:jc w:val="both"/>
        <w:rPr>
          <w:rFonts w:ascii="Arial" w:hAnsi="Arial" w:cs="Arial"/>
          <w:sz w:val="22"/>
          <w:szCs w:val="22"/>
        </w:rPr>
      </w:pPr>
    </w:p>
    <w:p w:rsidR="00046CB8" w:rsidRPr="00046CB8" w:rsidRDefault="00046CB8" w:rsidP="0024609A">
      <w:pPr>
        <w:numPr>
          <w:ilvl w:val="1"/>
          <w:numId w:val="13"/>
        </w:numPr>
        <w:ind w:left="1440"/>
        <w:jc w:val="both"/>
        <w:rPr>
          <w:rFonts w:ascii="Arial" w:hAnsi="Arial" w:cs="Arial"/>
          <w:sz w:val="22"/>
          <w:szCs w:val="22"/>
        </w:rPr>
      </w:pPr>
      <w:r w:rsidRPr="00046CB8">
        <w:rPr>
          <w:rFonts w:ascii="Arial" w:hAnsi="Arial" w:cs="Arial"/>
          <w:sz w:val="22"/>
          <w:szCs w:val="22"/>
        </w:rPr>
        <w:t>The contractor shall be responsible for initiating, maintaining and supervising all safety precautions and programs in connection with the work.</w:t>
      </w:r>
    </w:p>
    <w:p w:rsidR="00046CB8" w:rsidRPr="00046CB8" w:rsidRDefault="00046CB8" w:rsidP="00046CB8">
      <w:pPr>
        <w:jc w:val="both"/>
        <w:rPr>
          <w:rFonts w:ascii="Arial" w:hAnsi="Arial" w:cs="Arial"/>
          <w:sz w:val="22"/>
          <w:szCs w:val="22"/>
        </w:rPr>
      </w:pPr>
    </w:p>
    <w:p w:rsidR="00046CB8" w:rsidRPr="00046CB8" w:rsidRDefault="00046CB8" w:rsidP="0024609A">
      <w:pPr>
        <w:numPr>
          <w:ilvl w:val="1"/>
          <w:numId w:val="13"/>
        </w:numPr>
        <w:ind w:left="1440"/>
        <w:jc w:val="both"/>
        <w:rPr>
          <w:rFonts w:ascii="Arial" w:hAnsi="Arial" w:cs="Arial"/>
          <w:sz w:val="22"/>
          <w:szCs w:val="22"/>
        </w:rPr>
      </w:pPr>
      <w:r w:rsidRPr="00046CB8">
        <w:rPr>
          <w:rFonts w:ascii="Arial" w:hAnsi="Arial" w:cs="Arial"/>
          <w:sz w:val="22"/>
          <w:szCs w:val="22"/>
        </w:rPr>
        <w:t>The contractor shall continuously maintain adequate protection of all work from damage and shall protect Virginia Tech’s property from injury or loss arising in connection with this contract.  The contractor shall make good on any such damage, injury or loss, except such as may be directly due to errors in the contract documents or caused by agents or employees of Virginia Tech. The contractor shall adequately protect adjacent property to prevent any damage to it or loss of use and enjoyment by Virginia Tech.  The contractor shall provide and maintain all passageways, guard fences, lights and other facilities for protection required by public authority, local conditions, any of the contract documents or erected for the fulfillment of its obligation for the protection of persons and property.</w:t>
      </w:r>
    </w:p>
    <w:p w:rsidR="00046CB8" w:rsidRPr="00046CB8" w:rsidRDefault="00046CB8" w:rsidP="00046CB8">
      <w:pPr>
        <w:jc w:val="both"/>
        <w:rPr>
          <w:rFonts w:ascii="Arial" w:hAnsi="Arial" w:cs="Arial"/>
          <w:sz w:val="22"/>
          <w:szCs w:val="22"/>
        </w:rPr>
      </w:pPr>
    </w:p>
    <w:p w:rsidR="00046CB8" w:rsidRPr="00046CB8" w:rsidRDefault="00046CB8" w:rsidP="0024609A">
      <w:pPr>
        <w:numPr>
          <w:ilvl w:val="1"/>
          <w:numId w:val="13"/>
        </w:numPr>
        <w:ind w:left="1440"/>
        <w:jc w:val="both"/>
        <w:rPr>
          <w:rFonts w:ascii="Arial" w:hAnsi="Arial" w:cs="Arial"/>
          <w:sz w:val="22"/>
          <w:szCs w:val="22"/>
        </w:rPr>
      </w:pPr>
      <w:r w:rsidRPr="00046CB8">
        <w:rPr>
          <w:rFonts w:ascii="Arial" w:hAnsi="Arial" w:cs="Arial"/>
          <w:sz w:val="22"/>
          <w:szCs w:val="22"/>
        </w:rPr>
        <w:t>Any damage, including damage to finished surfaces, resulting from the performance of the contract shall be repaired to Virginia Tech’s satisfaction at the contractor’s expense.</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rPr>
      </w:pPr>
      <w:r w:rsidRPr="0024609A">
        <w:rPr>
          <w:rFonts w:ascii="Arial" w:hAnsi="Arial" w:cs="Arial"/>
          <w:sz w:val="22"/>
          <w:szCs w:val="22"/>
        </w:rPr>
        <w:t>Standard Of Conduct:</w:t>
      </w:r>
    </w:p>
    <w:p w:rsidR="00046CB8" w:rsidRPr="00046CB8" w:rsidRDefault="00046CB8" w:rsidP="00046CB8">
      <w:pPr>
        <w:jc w:val="both"/>
        <w:rPr>
          <w:rFonts w:ascii="Arial" w:hAnsi="Arial" w:cs="Arial"/>
          <w:sz w:val="22"/>
          <w:szCs w:val="22"/>
        </w:rPr>
      </w:pPr>
    </w:p>
    <w:p w:rsidR="00046CB8" w:rsidRPr="00046CB8" w:rsidRDefault="00046CB8" w:rsidP="0024609A">
      <w:pPr>
        <w:numPr>
          <w:ilvl w:val="6"/>
          <w:numId w:val="13"/>
        </w:numPr>
        <w:tabs>
          <w:tab w:val="num" w:pos="1440"/>
        </w:tabs>
        <w:ind w:left="1440"/>
        <w:jc w:val="both"/>
        <w:rPr>
          <w:rFonts w:ascii="Arial" w:hAnsi="Arial" w:cs="Arial"/>
          <w:sz w:val="22"/>
          <w:szCs w:val="22"/>
        </w:rPr>
      </w:pPr>
      <w:r w:rsidRPr="00046CB8">
        <w:rPr>
          <w:rFonts w:ascii="Arial" w:hAnsi="Arial" w:cs="Arial"/>
          <w:sz w:val="22"/>
          <w:szCs w:val="22"/>
        </w:rPr>
        <w:t>The contractor shall be responsible for controlling employee conduct, for assuring that its employees are not boisterous or rude, and assuring that they are not engaging in any destructive or criminal activity.  The contractor is also responsible for insuring that its employees do not disturb papers on desks, or open desk drawers, cabinets or briefcases, or use Virginia Tech phones, and the like, except as authorized.</w:t>
      </w:r>
    </w:p>
    <w:p w:rsidR="005F6DDA" w:rsidRDefault="005F6DDA">
      <w:pPr>
        <w:rPr>
          <w:rFonts w:ascii="Arial" w:hAnsi="Arial" w:cs="Arial"/>
          <w:sz w:val="22"/>
          <w:szCs w:val="22"/>
        </w:rPr>
      </w:pPr>
      <w:r>
        <w:rPr>
          <w:rFonts w:ascii="Arial" w:hAnsi="Arial" w:cs="Arial"/>
          <w:sz w:val="22"/>
          <w:szCs w:val="22"/>
        </w:rPr>
        <w:br w:type="page"/>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0"/>
          <w:numId w:val="19"/>
        </w:numPr>
        <w:jc w:val="both"/>
        <w:rPr>
          <w:rFonts w:ascii="Arial" w:hAnsi="Arial" w:cs="Arial"/>
          <w:sz w:val="22"/>
          <w:szCs w:val="22"/>
        </w:rPr>
      </w:pPr>
      <w:r w:rsidRPr="0024609A">
        <w:rPr>
          <w:rFonts w:ascii="Arial" w:hAnsi="Arial" w:cs="Arial"/>
          <w:sz w:val="22"/>
          <w:szCs w:val="22"/>
        </w:rPr>
        <w:t>Time for Completion:</w:t>
      </w:r>
    </w:p>
    <w:p w:rsidR="00046CB8" w:rsidRPr="00046CB8" w:rsidRDefault="00046CB8" w:rsidP="00046CB8">
      <w:pPr>
        <w:jc w:val="both"/>
        <w:rPr>
          <w:rFonts w:ascii="Arial" w:hAnsi="Arial" w:cs="Arial"/>
          <w:sz w:val="22"/>
          <w:szCs w:val="22"/>
          <w:u w:val="single"/>
        </w:rPr>
      </w:pPr>
    </w:p>
    <w:p w:rsidR="00046CB8" w:rsidRPr="0024609A" w:rsidRDefault="00046CB8" w:rsidP="0024609A">
      <w:pPr>
        <w:pStyle w:val="ListParagraph"/>
        <w:numPr>
          <w:ilvl w:val="2"/>
          <w:numId w:val="19"/>
        </w:numPr>
        <w:ind w:left="1440"/>
        <w:jc w:val="both"/>
        <w:rPr>
          <w:rFonts w:ascii="Arial" w:hAnsi="Arial" w:cs="Arial"/>
          <w:sz w:val="22"/>
          <w:szCs w:val="22"/>
        </w:rPr>
      </w:pPr>
      <w:r w:rsidRPr="0024609A">
        <w:rPr>
          <w:rFonts w:ascii="Arial" w:hAnsi="Arial" w:cs="Arial"/>
          <w:sz w:val="22"/>
          <w:szCs w:val="22"/>
        </w:rPr>
        <w:t>Th</w:t>
      </w:r>
      <w:r w:rsidR="005F6DDA" w:rsidRPr="0024609A">
        <w:rPr>
          <w:rFonts w:ascii="Arial" w:hAnsi="Arial" w:cs="Arial"/>
          <w:sz w:val="22"/>
          <w:szCs w:val="22"/>
        </w:rPr>
        <w:t>e time required for completion wil</w:t>
      </w:r>
      <w:r w:rsidRPr="0024609A">
        <w:rPr>
          <w:rFonts w:ascii="Arial" w:hAnsi="Arial" w:cs="Arial"/>
          <w:sz w:val="22"/>
          <w:szCs w:val="22"/>
        </w:rPr>
        <w:t>l be designated by Virginia Tech on the Invitation for Bids or other bid documents.  In some instances, the Time for Completion may be stated on the Invitation for Bids or other bid document in the form of a Project Completion Date.  The Work must be substantially completed by the Time for Completion or the Project Completion Date.  Unless otherwise specified, the Contractor shall achieve Final Completion within thirty (30) calendar days after the date of Substantial Completion.</w:t>
      </w:r>
    </w:p>
    <w:p w:rsidR="00046CB8" w:rsidRPr="00046CB8" w:rsidRDefault="00046CB8" w:rsidP="00046CB8">
      <w:pPr>
        <w:jc w:val="both"/>
        <w:rPr>
          <w:rFonts w:ascii="Arial" w:hAnsi="Arial" w:cs="Arial"/>
          <w:sz w:val="22"/>
          <w:szCs w:val="22"/>
        </w:rPr>
      </w:pPr>
    </w:p>
    <w:p w:rsidR="00046CB8" w:rsidRPr="0024609A" w:rsidRDefault="00046CB8" w:rsidP="0024609A">
      <w:pPr>
        <w:pStyle w:val="ListParagraph"/>
        <w:numPr>
          <w:ilvl w:val="2"/>
          <w:numId w:val="19"/>
        </w:numPr>
        <w:ind w:left="1440"/>
        <w:jc w:val="both"/>
        <w:rPr>
          <w:rFonts w:ascii="Arial" w:hAnsi="Arial" w:cs="Arial"/>
          <w:sz w:val="22"/>
          <w:szCs w:val="22"/>
        </w:rPr>
      </w:pPr>
      <w:r w:rsidRPr="0024609A">
        <w:rPr>
          <w:rFonts w:ascii="Arial" w:hAnsi="Arial" w:cs="Arial"/>
          <w:sz w:val="22"/>
          <w:szCs w:val="22"/>
        </w:rPr>
        <w:t xml:space="preserve">The Time for Completion </w:t>
      </w:r>
      <w:r w:rsidR="005F6DDA" w:rsidRPr="0024609A">
        <w:rPr>
          <w:rFonts w:ascii="Arial" w:hAnsi="Arial" w:cs="Arial"/>
          <w:sz w:val="22"/>
          <w:szCs w:val="22"/>
        </w:rPr>
        <w:t>date will</w:t>
      </w:r>
      <w:r w:rsidRPr="0024609A">
        <w:rPr>
          <w:rFonts w:ascii="Arial" w:hAnsi="Arial" w:cs="Arial"/>
          <w:sz w:val="22"/>
          <w:szCs w:val="22"/>
        </w:rPr>
        <w:t xml:space="preserve"> be </w:t>
      </w:r>
      <w:r w:rsidR="005F6DDA" w:rsidRPr="0024609A">
        <w:rPr>
          <w:rFonts w:ascii="Arial" w:hAnsi="Arial" w:cs="Arial"/>
          <w:sz w:val="22"/>
          <w:szCs w:val="22"/>
        </w:rPr>
        <w:t>noted</w:t>
      </w:r>
      <w:r w:rsidRPr="0024609A">
        <w:rPr>
          <w:rFonts w:ascii="Arial" w:hAnsi="Arial" w:cs="Arial"/>
          <w:sz w:val="22"/>
          <w:szCs w:val="22"/>
        </w:rPr>
        <w:t xml:space="preserve"> in the purchase order</w:t>
      </w:r>
      <w:r w:rsidR="005F6DDA" w:rsidRPr="0024609A">
        <w:rPr>
          <w:rFonts w:ascii="Arial" w:hAnsi="Arial" w:cs="Arial"/>
          <w:sz w:val="22"/>
          <w:szCs w:val="22"/>
        </w:rPr>
        <w:t xml:space="preserve"> as the “Must Be Delivered By” section of the PO</w:t>
      </w:r>
      <w:r w:rsidRPr="0024609A">
        <w:rPr>
          <w:rFonts w:ascii="Arial" w:hAnsi="Arial" w:cs="Arial"/>
          <w:sz w:val="22"/>
          <w:szCs w:val="22"/>
        </w:rPr>
        <w:t xml:space="preserve"> and shall become a binding part of the Contract upon which Virginia Tech may rely in planning the use of the facilities to be constructed and for all other purposes.  If the Contractor fails to substantially complete the Work within the Time for Completion or Project Completion Date, as set forth in the</w:t>
      </w:r>
      <w:r w:rsidR="00D449BA" w:rsidRPr="0024609A">
        <w:rPr>
          <w:rFonts w:ascii="Arial" w:hAnsi="Arial" w:cs="Arial"/>
          <w:sz w:val="22"/>
          <w:szCs w:val="22"/>
        </w:rPr>
        <w:t xml:space="preserve"> </w:t>
      </w:r>
      <w:r w:rsidRPr="0024609A">
        <w:rPr>
          <w:rFonts w:ascii="Arial" w:hAnsi="Arial" w:cs="Arial"/>
          <w:sz w:val="22"/>
          <w:szCs w:val="22"/>
        </w:rPr>
        <w:t>Contract, the Contractor shall be subject to payment of actual damages incurred by Virginia Tech or liquidated damages, if provided for in the Contract.</w:t>
      </w:r>
    </w:p>
    <w:p w:rsidR="00046CB8" w:rsidRPr="00046CB8" w:rsidRDefault="00046CB8" w:rsidP="0024609A">
      <w:pPr>
        <w:ind w:left="1440"/>
        <w:jc w:val="both"/>
        <w:rPr>
          <w:rFonts w:ascii="Arial" w:hAnsi="Arial" w:cs="Arial"/>
          <w:sz w:val="22"/>
          <w:szCs w:val="22"/>
        </w:rPr>
      </w:pPr>
    </w:p>
    <w:p w:rsidR="00B23A4C" w:rsidRPr="0024609A" w:rsidRDefault="00046CB8" w:rsidP="0024609A">
      <w:pPr>
        <w:pStyle w:val="ListParagraph"/>
        <w:numPr>
          <w:ilvl w:val="2"/>
          <w:numId w:val="19"/>
        </w:numPr>
        <w:ind w:left="1440"/>
        <w:jc w:val="both"/>
        <w:rPr>
          <w:rFonts w:ascii="Arial" w:hAnsi="Arial" w:cs="Arial"/>
          <w:sz w:val="22"/>
          <w:szCs w:val="22"/>
        </w:rPr>
      </w:pPr>
      <w:r w:rsidRPr="0024609A">
        <w:rPr>
          <w:rFonts w:ascii="Arial" w:hAnsi="Arial" w:cs="Arial"/>
          <w:sz w:val="22"/>
          <w:szCs w:val="22"/>
        </w:rPr>
        <w:t>The Contractor represents and agrees that they have taken into account in their bid the requirements of the bid documents, the contract documents, local conditions, availability of materials, equipment, and labor, and any other factors which may affect the performance of the Work.  The Contractor agrees and warrants that they will achieve Substantial Completion of the Work to allow Virginia Tech to have Beneficial Occupancy not later than the Time for Completion or Project Completion Date.  The Contractor agrees and warrants that they will achieve Final Completion of the Work (the entire completion of all Work, including “punch list” items), not later than thirty (30) calendar days after achieving Substantial Completion.</w:t>
      </w:r>
      <w:r w:rsidR="0033490D" w:rsidRPr="0024609A">
        <w:rPr>
          <w:rFonts w:ascii="Arial" w:hAnsi="Arial" w:cs="Arial"/>
          <w:sz w:val="22"/>
          <w:szCs w:val="22"/>
        </w:rPr>
        <w:fldChar w:fldCharType="begin">
          <w:ffData>
            <w:name w:val="Text37"/>
            <w:enabled/>
            <w:calcOnExit w:val="0"/>
            <w:textInput/>
          </w:ffData>
        </w:fldChar>
      </w:r>
      <w:bookmarkStart w:id="2" w:name="Text37"/>
      <w:r w:rsidR="00B23A4C" w:rsidRPr="0024609A">
        <w:rPr>
          <w:rFonts w:ascii="Arial" w:hAnsi="Arial" w:cs="Arial"/>
          <w:sz w:val="22"/>
          <w:szCs w:val="22"/>
        </w:rPr>
        <w:instrText xml:space="preserve"> FORMTEXT </w:instrText>
      </w:r>
      <w:r w:rsidR="0033490D" w:rsidRPr="0024609A">
        <w:rPr>
          <w:rFonts w:ascii="Arial" w:hAnsi="Arial" w:cs="Arial"/>
          <w:sz w:val="22"/>
          <w:szCs w:val="22"/>
        </w:rPr>
      </w:r>
      <w:r w:rsidR="0033490D" w:rsidRPr="0024609A">
        <w:rPr>
          <w:rFonts w:ascii="Arial" w:hAnsi="Arial" w:cs="Arial"/>
          <w:sz w:val="22"/>
          <w:szCs w:val="22"/>
        </w:rPr>
        <w:fldChar w:fldCharType="separate"/>
      </w:r>
      <w:r w:rsidR="001F0255" w:rsidRPr="00CA544E">
        <w:rPr>
          <w:noProof/>
        </w:rPr>
        <w:t> </w:t>
      </w:r>
      <w:r w:rsidR="001F0255" w:rsidRPr="00CA544E">
        <w:rPr>
          <w:noProof/>
        </w:rPr>
        <w:t> </w:t>
      </w:r>
      <w:r w:rsidR="001F0255" w:rsidRPr="00CA544E">
        <w:rPr>
          <w:noProof/>
        </w:rPr>
        <w:t> </w:t>
      </w:r>
      <w:r w:rsidR="001F0255" w:rsidRPr="00CA544E">
        <w:rPr>
          <w:noProof/>
        </w:rPr>
        <w:t> </w:t>
      </w:r>
      <w:r w:rsidR="001F0255" w:rsidRPr="00CA544E">
        <w:rPr>
          <w:noProof/>
        </w:rPr>
        <w:t> </w:t>
      </w:r>
      <w:r w:rsidR="0033490D" w:rsidRPr="0024609A">
        <w:rPr>
          <w:rFonts w:ascii="Arial" w:hAnsi="Arial" w:cs="Arial"/>
          <w:sz w:val="22"/>
          <w:szCs w:val="22"/>
        </w:rPr>
        <w:fldChar w:fldCharType="end"/>
      </w:r>
      <w:bookmarkEnd w:id="2"/>
    </w:p>
    <w:p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rsidR="00090BC6" w:rsidRPr="009B0E31" w:rsidRDefault="00090BC6" w:rsidP="0024609A">
      <w:pPr>
        <w:numPr>
          <w:ilvl w:val="0"/>
          <w:numId w:val="1"/>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rsidR="00090BC6" w:rsidRPr="00777995" w:rsidRDefault="00090BC6" w:rsidP="00090BC6">
      <w:pPr>
        <w:tabs>
          <w:tab w:val="num" w:pos="720"/>
          <w:tab w:val="left" w:pos="2160"/>
          <w:tab w:val="left" w:pos="2520"/>
        </w:tabs>
        <w:ind w:left="1440"/>
        <w:jc w:val="both"/>
        <w:rPr>
          <w:rFonts w:ascii="Arial" w:hAnsi="Arial" w:cs="Arial"/>
          <w:sz w:val="22"/>
          <w:szCs w:val="22"/>
        </w:rPr>
      </w:pPr>
    </w:p>
    <w:p w:rsidR="00090BC6" w:rsidRPr="00777995" w:rsidRDefault="003F3F48" w:rsidP="0024609A">
      <w:pPr>
        <w:pStyle w:val="ListParagraph"/>
        <w:numPr>
          <w:ilvl w:val="1"/>
          <w:numId w:val="1"/>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Provide an overview of your experience, details about regular staff, and three projects recently completed.</w:t>
      </w:r>
    </w:p>
    <w:p w:rsidR="00090BC6" w:rsidRPr="00777995" w:rsidRDefault="00090BC6" w:rsidP="00090BC6">
      <w:pPr>
        <w:tabs>
          <w:tab w:val="num" w:pos="720"/>
          <w:tab w:val="left" w:pos="1080"/>
          <w:tab w:val="left" w:pos="2160"/>
          <w:tab w:val="left" w:pos="2520"/>
        </w:tabs>
        <w:ind w:left="1440"/>
        <w:jc w:val="both"/>
        <w:rPr>
          <w:rFonts w:ascii="Arial" w:hAnsi="Arial" w:cs="Arial"/>
          <w:sz w:val="22"/>
          <w:szCs w:val="22"/>
        </w:rPr>
      </w:pPr>
    </w:p>
    <w:p w:rsidR="00090BC6" w:rsidRDefault="003F3F48" w:rsidP="0024609A">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Provide a copy of y</w:t>
      </w:r>
      <w:r w:rsidR="00016AA5">
        <w:rPr>
          <w:rFonts w:ascii="Arial" w:hAnsi="Arial" w:cs="Arial"/>
          <w:sz w:val="22"/>
          <w:szCs w:val="22"/>
        </w:rPr>
        <w:t>our Virginia Department of Prof</w:t>
      </w:r>
      <w:r>
        <w:rPr>
          <w:rFonts w:ascii="Arial" w:hAnsi="Arial" w:cs="Arial"/>
          <w:sz w:val="22"/>
          <w:szCs w:val="22"/>
        </w:rPr>
        <w:t>essional and Occupational Regulation</w:t>
      </w:r>
      <w:r w:rsidR="00016AA5">
        <w:rPr>
          <w:rFonts w:ascii="Arial" w:hAnsi="Arial" w:cs="Arial"/>
          <w:sz w:val="22"/>
          <w:szCs w:val="22"/>
        </w:rPr>
        <w:t xml:space="preserve"> (DPOR) Lic</w:t>
      </w:r>
      <w:r>
        <w:rPr>
          <w:rFonts w:ascii="Arial" w:hAnsi="Arial" w:cs="Arial"/>
          <w:sz w:val="22"/>
          <w:szCs w:val="22"/>
        </w:rPr>
        <w:t xml:space="preserve">ense. In the matrix </w:t>
      </w:r>
      <w:r w:rsidR="00016AA5">
        <w:rPr>
          <w:rFonts w:ascii="Arial" w:hAnsi="Arial" w:cs="Arial"/>
          <w:sz w:val="22"/>
          <w:szCs w:val="22"/>
        </w:rPr>
        <w:t xml:space="preserve"> below, check all trades your firm has the </w:t>
      </w:r>
      <w:r w:rsidR="004B7BB8">
        <w:rPr>
          <w:rFonts w:ascii="Arial" w:hAnsi="Arial" w:cs="Arial"/>
          <w:sz w:val="22"/>
          <w:szCs w:val="22"/>
        </w:rPr>
        <w:t>appropriate</w:t>
      </w:r>
      <w:r w:rsidR="00016AA5">
        <w:rPr>
          <w:rFonts w:ascii="Arial" w:hAnsi="Arial" w:cs="Arial"/>
          <w:sz w:val="22"/>
          <w:szCs w:val="22"/>
        </w:rPr>
        <w:t xml:space="preserve"> type of licensing and qualifications to become a pre-qualified contractor on the Virginia Tech, On-Demand Services listing:</w:t>
      </w:r>
    </w:p>
    <w:p w:rsidR="00016AA5" w:rsidRPr="00016AA5" w:rsidRDefault="00016AA5" w:rsidP="00016AA5">
      <w:pPr>
        <w:pStyle w:val="ListParagrap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761"/>
      </w:tblGrid>
      <w:tr w:rsidR="00016AA5" w:rsidRPr="00016AA5" w:rsidTr="00016AA5">
        <w:trPr>
          <w:trHeight w:val="675"/>
          <w:jc w:val="center"/>
        </w:trPr>
        <w:tc>
          <w:tcPr>
            <w:tcW w:w="2761" w:type="dxa"/>
            <w:tcBorders>
              <w:top w:val="double" w:sz="12" w:space="0" w:color="auto"/>
              <w:left w:val="double" w:sz="12" w:space="0" w:color="auto"/>
              <w:bottom w:val="double" w:sz="12" w:space="0" w:color="auto"/>
              <w:right w:val="double" w:sz="12" w:space="0" w:color="auto"/>
            </w:tcBorders>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r w:rsidRPr="00016AA5">
              <w:rPr>
                <w:rFonts w:ascii="Arial" w:hAnsi="Arial" w:cs="Arial"/>
                <w:b/>
                <w:sz w:val="22"/>
                <w:szCs w:val="22"/>
              </w:rPr>
              <w:t>TRADES</w:t>
            </w:r>
          </w:p>
        </w:tc>
        <w:tc>
          <w:tcPr>
            <w:tcW w:w="2761" w:type="dxa"/>
            <w:tcBorders>
              <w:top w:val="double" w:sz="12" w:space="0" w:color="auto"/>
              <w:left w:val="double" w:sz="12" w:space="0" w:color="auto"/>
              <w:bottom w:val="double" w:sz="12" w:space="0" w:color="auto"/>
              <w:right w:val="double" w:sz="12" w:space="0" w:color="auto"/>
            </w:tcBorders>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r w:rsidRPr="00016AA5">
              <w:rPr>
                <w:rFonts w:ascii="Arial" w:hAnsi="Arial" w:cs="Arial"/>
                <w:b/>
                <w:sz w:val="22"/>
                <w:szCs w:val="22"/>
              </w:rPr>
              <w:t>CHECK TO BE PRE-QUALIFIED</w:t>
            </w:r>
          </w:p>
        </w:tc>
      </w:tr>
      <w:tr w:rsidR="00016AA5" w:rsidRPr="00016AA5" w:rsidTr="00AA3FB9">
        <w:trPr>
          <w:trHeight w:val="531"/>
          <w:jc w:val="center"/>
        </w:trPr>
        <w:tc>
          <w:tcPr>
            <w:tcW w:w="2761" w:type="dxa"/>
            <w:tcBorders>
              <w:top w:val="double" w:sz="12" w:space="0" w:color="auto"/>
            </w:tcBorders>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General Construction</w:t>
            </w:r>
          </w:p>
        </w:tc>
        <w:tc>
          <w:tcPr>
            <w:tcW w:w="2761" w:type="dxa"/>
            <w:tcBorders>
              <w:top w:val="double" w:sz="12" w:space="0" w:color="auto"/>
            </w:tcBorders>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tc>
      </w:tr>
      <w:tr w:rsidR="00016AA5" w:rsidRPr="00016AA5" w:rsidTr="00AA3FB9">
        <w:trPr>
          <w:trHeight w:val="515"/>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Flooring installation / refinishing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tc>
      </w:tr>
      <w:tr w:rsidR="00016AA5" w:rsidRPr="00016AA5" w:rsidTr="00AA3FB9">
        <w:trPr>
          <w:trHeight w:val="265"/>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 xml:space="preserve">Electrical </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tc>
      </w:tr>
      <w:tr w:rsidR="00016AA5" w:rsidRPr="00016AA5" w:rsidTr="00AA3FB9">
        <w:trPr>
          <w:trHeight w:val="250"/>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Excavation</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b/>
                <w:sz w:val="22"/>
                <w:szCs w:val="22"/>
              </w:rPr>
            </w:pPr>
          </w:p>
        </w:tc>
      </w:tr>
      <w:tr w:rsidR="00016AA5" w:rsidRPr="00016AA5" w:rsidTr="00AA3FB9">
        <w:trPr>
          <w:trHeight w:val="265"/>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Plumbing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50"/>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Mechanical</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50"/>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Demolition</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50"/>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Siding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65"/>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Patio Repair/Surface Coating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65"/>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Structure/Metals</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50"/>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 xml:space="preserve">Aluminum /Metal Steel </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Masonry</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Concrete</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Paving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Fencing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Painting</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r w:rsidR="00016AA5" w:rsidRPr="00016AA5" w:rsidTr="00AA3FB9">
        <w:trPr>
          <w:trHeight w:val="281"/>
          <w:jc w:val="center"/>
        </w:trPr>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r w:rsidRPr="00016AA5">
              <w:rPr>
                <w:rFonts w:ascii="Arial" w:hAnsi="Arial" w:cs="Arial"/>
                <w:sz w:val="22"/>
                <w:szCs w:val="22"/>
              </w:rPr>
              <w:t>Tile work</w:t>
            </w:r>
          </w:p>
        </w:tc>
        <w:tc>
          <w:tcPr>
            <w:tcW w:w="2761" w:type="dxa"/>
          </w:tcPr>
          <w:p w:rsidR="00016AA5" w:rsidRPr="00016AA5" w:rsidRDefault="00016AA5" w:rsidP="00016AA5">
            <w:pPr>
              <w:tabs>
                <w:tab w:val="left" w:pos="360"/>
                <w:tab w:val="left" w:pos="720"/>
                <w:tab w:val="left" w:pos="1080"/>
                <w:tab w:val="left" w:pos="1440"/>
                <w:tab w:val="left" w:pos="1800"/>
                <w:tab w:val="left" w:pos="2070"/>
                <w:tab w:val="left" w:pos="2160"/>
                <w:tab w:val="left" w:pos="2520"/>
              </w:tabs>
              <w:jc w:val="both"/>
              <w:rPr>
                <w:rFonts w:ascii="Arial" w:hAnsi="Arial" w:cs="Arial"/>
                <w:sz w:val="22"/>
                <w:szCs w:val="22"/>
              </w:rPr>
            </w:pPr>
          </w:p>
        </w:tc>
      </w:tr>
    </w:tbl>
    <w:p w:rsidR="00016AA5" w:rsidRPr="00016AA5" w:rsidRDefault="00016AA5" w:rsidP="00016AA5">
      <w:pPr>
        <w:tabs>
          <w:tab w:val="num" w:pos="720"/>
          <w:tab w:val="num" w:pos="1440"/>
          <w:tab w:val="left" w:pos="2160"/>
          <w:tab w:val="left" w:pos="2520"/>
        </w:tabs>
        <w:ind w:left="1080"/>
        <w:jc w:val="both"/>
        <w:rPr>
          <w:rFonts w:ascii="Arial" w:hAnsi="Arial" w:cs="Arial"/>
          <w:sz w:val="22"/>
          <w:szCs w:val="22"/>
        </w:rPr>
      </w:pPr>
    </w:p>
    <w:p w:rsidR="00090BC6" w:rsidRPr="00777995" w:rsidRDefault="00090BC6" w:rsidP="00090BC6">
      <w:pPr>
        <w:tabs>
          <w:tab w:val="num" w:pos="720"/>
          <w:tab w:val="left" w:pos="2160"/>
          <w:tab w:val="left" w:pos="2520"/>
        </w:tabs>
        <w:ind w:left="1440"/>
        <w:jc w:val="both"/>
        <w:rPr>
          <w:rFonts w:ascii="Arial" w:hAnsi="Arial" w:cs="Arial"/>
          <w:sz w:val="22"/>
          <w:szCs w:val="22"/>
        </w:rPr>
      </w:pPr>
    </w:p>
    <w:p w:rsidR="00090BC6" w:rsidRPr="00777995" w:rsidRDefault="00016AA5" w:rsidP="0024609A">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Provide a statement that speaks to the financial stability of your company. </w:t>
      </w:r>
      <w:r w:rsidR="00D449BA">
        <w:rPr>
          <w:rFonts w:ascii="Arial" w:hAnsi="Arial" w:cs="Arial"/>
          <w:sz w:val="22"/>
          <w:szCs w:val="22"/>
        </w:rPr>
        <w:t>In this section, include an</w:t>
      </w:r>
      <w:r>
        <w:rPr>
          <w:rFonts w:ascii="Arial" w:hAnsi="Arial" w:cs="Arial"/>
          <w:sz w:val="22"/>
          <w:szCs w:val="22"/>
        </w:rPr>
        <w:t xml:space="preserve"> Insurance Certificate as outlined in Attachment A under the “Special Terms and Conditions”</w:t>
      </w:r>
      <w:r w:rsidR="00D449BA">
        <w:rPr>
          <w:rFonts w:ascii="Arial" w:hAnsi="Arial" w:cs="Arial"/>
          <w:sz w:val="22"/>
          <w:szCs w:val="22"/>
        </w:rPr>
        <w:t xml:space="preserve"> clause number 12</w:t>
      </w:r>
      <w:r>
        <w:rPr>
          <w:rFonts w:ascii="Arial" w:hAnsi="Arial" w:cs="Arial"/>
          <w:sz w:val="22"/>
          <w:szCs w:val="22"/>
        </w:rPr>
        <w:t>.</w:t>
      </w:r>
    </w:p>
    <w:p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rsidR="00090BC6" w:rsidRPr="00777995" w:rsidRDefault="00090BC6" w:rsidP="0024609A">
      <w:pPr>
        <w:numPr>
          <w:ilvl w:val="1"/>
          <w:numId w:val="1"/>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6"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rsidR="00090BC6" w:rsidRPr="00777995" w:rsidRDefault="00090BC6" w:rsidP="00090BC6">
      <w:pPr>
        <w:ind w:left="1440"/>
        <w:jc w:val="both"/>
        <w:rPr>
          <w:rFonts w:ascii="Arial" w:hAnsi="Arial" w:cs="Arial"/>
          <w:color w:val="000000"/>
          <w:sz w:val="22"/>
          <w:szCs w:val="22"/>
        </w:rPr>
      </w:pPr>
    </w:p>
    <w:p w:rsidR="00090BC6" w:rsidRPr="00090BC6" w:rsidRDefault="00090BC6" w:rsidP="0024609A">
      <w:pPr>
        <w:numPr>
          <w:ilvl w:val="1"/>
          <w:numId w:val="1"/>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9B0E31" w:rsidRDefault="00B23A4C" w:rsidP="0024609A">
      <w:pPr>
        <w:numPr>
          <w:ilvl w:val="0"/>
          <w:numId w:val="1"/>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E6514" w:rsidRPr="009B0E31" w:rsidRDefault="00B23A4C" w:rsidP="0024609A">
      <w:pPr>
        <w:pStyle w:val="ListParagraph"/>
        <w:numPr>
          <w:ilvl w:val="1"/>
          <w:numId w:val="1"/>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rsidR="00B23A4C" w:rsidRDefault="00430969" w:rsidP="0024609A">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1 </w:t>
      </w:r>
      <w:r w:rsidR="00B23A4C" w:rsidRPr="009B0E31">
        <w:rPr>
          <w:rFonts w:ascii="Arial" w:hAnsi="Arial" w:cs="Arial"/>
          <w:b/>
          <w:sz w:val="22"/>
          <w:szCs w:val="22"/>
        </w:rPr>
        <w:t xml:space="preserve">original </w:t>
      </w:r>
      <w:r w:rsidR="00D449BA">
        <w:rPr>
          <w:rFonts w:ascii="Arial" w:hAnsi="Arial" w:cs="Arial"/>
          <w:b/>
          <w:sz w:val="22"/>
          <w:szCs w:val="22"/>
        </w:rPr>
        <w:t>hard copy</w:t>
      </w:r>
      <w:r w:rsidR="00B23A4C" w:rsidRPr="009B0E31">
        <w:rPr>
          <w:rFonts w:ascii="Arial" w:hAnsi="Arial" w:cs="Arial"/>
          <w:b/>
          <w:sz w:val="22"/>
          <w:szCs w:val="22"/>
        </w:rPr>
        <w:t xml:space="preserve"> </w:t>
      </w:r>
      <w:r w:rsidR="00BE6514" w:rsidRPr="009B0E31">
        <w:rPr>
          <w:rFonts w:ascii="Arial" w:hAnsi="Arial" w:cs="Arial"/>
          <w:sz w:val="22"/>
          <w:szCs w:val="22"/>
        </w:rPr>
        <w:t>of the entire proposal, including all attachments.  Any proprietary information should be clearly marked in accordance with 2.e. below.</w:t>
      </w:r>
    </w:p>
    <w:p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rsidR="00BE6514" w:rsidRPr="009B0E31" w:rsidRDefault="00BE6514" w:rsidP="0024609A">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rsidR="001534CB" w:rsidRDefault="001534CB" w:rsidP="001A15AC">
      <w:pPr>
        <w:pStyle w:val="ListParagraph"/>
        <w:tabs>
          <w:tab w:val="left" w:pos="1800"/>
        </w:tabs>
        <w:autoSpaceDE w:val="0"/>
        <w:autoSpaceDN w:val="0"/>
        <w:ind w:left="1800"/>
        <w:jc w:val="both"/>
        <w:rPr>
          <w:rFonts w:ascii="Arial" w:hAnsi="Arial" w:cs="Arial"/>
          <w:sz w:val="24"/>
          <w:szCs w:val="24"/>
        </w:rPr>
      </w:pPr>
    </w:p>
    <w:p w:rsidR="00854405" w:rsidRPr="009B0E31" w:rsidRDefault="00854405" w:rsidP="0024609A">
      <w:pPr>
        <w:pStyle w:val="ListParagraph"/>
        <w:numPr>
          <w:ilvl w:val="2"/>
          <w:numId w:val="1"/>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24609A" w:rsidRDefault="00B23A4C" w:rsidP="0024609A">
      <w:pPr>
        <w:pStyle w:val="ListParagraph"/>
        <w:numPr>
          <w:ilvl w:val="1"/>
          <w:numId w:val="1"/>
        </w:numPr>
        <w:tabs>
          <w:tab w:val="clear" w:pos="1800"/>
          <w:tab w:val="left" w:pos="720"/>
          <w:tab w:val="left" w:pos="1080"/>
          <w:tab w:val="left" w:pos="1440"/>
          <w:tab w:val="left" w:pos="2160"/>
          <w:tab w:val="left" w:pos="2520"/>
        </w:tabs>
        <w:ind w:left="1440"/>
        <w:jc w:val="both"/>
        <w:rPr>
          <w:rFonts w:ascii="Arial" w:hAnsi="Arial" w:cs="Arial"/>
          <w:sz w:val="22"/>
          <w:szCs w:val="22"/>
        </w:rPr>
      </w:pPr>
      <w:r w:rsidRPr="0024609A">
        <w:rPr>
          <w:rFonts w:ascii="Arial" w:hAnsi="Arial" w:cs="Arial"/>
          <w:sz w:val="22"/>
          <w:szCs w:val="22"/>
        </w:rPr>
        <w:t>Proposal Preparation</w:t>
      </w:r>
      <w:r w:rsidR="00275319" w:rsidRPr="0024609A">
        <w:rPr>
          <w:rFonts w:ascii="Arial" w:hAnsi="Arial" w:cs="Arial"/>
          <w:sz w:val="22"/>
          <w:szCs w:val="22"/>
        </w:rPr>
        <w:t>:</w:t>
      </w:r>
    </w:p>
    <w:p w:rsidR="00B23A4C" w:rsidRPr="00777995" w:rsidRDefault="00B23A4C" w:rsidP="0024609A">
      <w:pPr>
        <w:tabs>
          <w:tab w:val="left" w:pos="720"/>
          <w:tab w:val="left" w:pos="1080"/>
          <w:tab w:val="left" w:pos="1440"/>
          <w:tab w:val="left" w:pos="1620"/>
          <w:tab w:val="left" w:pos="1800"/>
          <w:tab w:val="left" w:pos="2160"/>
        </w:tabs>
        <w:jc w:val="both"/>
        <w:rPr>
          <w:rFonts w:ascii="Arial" w:hAnsi="Arial" w:cs="Arial"/>
          <w:sz w:val="22"/>
          <w:szCs w:val="22"/>
        </w:rPr>
      </w:pPr>
    </w:p>
    <w:p w:rsidR="00B23A4C" w:rsidRPr="0024609A" w:rsidRDefault="00B23A4C" w:rsidP="0024609A">
      <w:pPr>
        <w:pStyle w:val="ListParagraph"/>
        <w:numPr>
          <w:ilvl w:val="2"/>
          <w:numId w:val="1"/>
        </w:numPr>
        <w:tabs>
          <w:tab w:val="left" w:pos="720"/>
          <w:tab w:val="left" w:pos="1080"/>
          <w:tab w:val="left" w:pos="1440"/>
          <w:tab w:val="left" w:pos="1620"/>
          <w:tab w:val="left" w:pos="1800"/>
          <w:tab w:val="left" w:pos="2160"/>
        </w:tabs>
        <w:ind w:left="1800"/>
        <w:jc w:val="both"/>
        <w:rPr>
          <w:rFonts w:ascii="Arial" w:hAnsi="Arial" w:cs="Arial"/>
          <w:sz w:val="22"/>
          <w:szCs w:val="22"/>
        </w:rPr>
      </w:pPr>
      <w:r w:rsidRPr="0024609A">
        <w:rPr>
          <w:rFonts w:ascii="Arial" w:hAnsi="Arial" w:cs="Arial"/>
          <w:sz w:val="22"/>
          <w:szCs w:val="22"/>
        </w:rPr>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rsidR="00B23A4C" w:rsidRPr="00777995" w:rsidRDefault="00B23A4C" w:rsidP="0024609A">
      <w:pPr>
        <w:tabs>
          <w:tab w:val="left" w:pos="720"/>
          <w:tab w:val="left" w:pos="1080"/>
          <w:tab w:val="left" w:pos="1440"/>
          <w:tab w:val="left" w:pos="1620"/>
          <w:tab w:val="left" w:pos="1800"/>
          <w:tab w:val="left" w:pos="2160"/>
        </w:tabs>
        <w:jc w:val="both"/>
        <w:rPr>
          <w:rFonts w:ascii="Arial" w:hAnsi="Arial" w:cs="Arial"/>
          <w:sz w:val="22"/>
          <w:szCs w:val="22"/>
        </w:rPr>
      </w:pPr>
    </w:p>
    <w:p w:rsidR="00884225" w:rsidRPr="0024609A" w:rsidRDefault="00B23A4C" w:rsidP="0024609A">
      <w:pPr>
        <w:pStyle w:val="ListParagraph"/>
        <w:numPr>
          <w:ilvl w:val="2"/>
          <w:numId w:val="1"/>
        </w:numPr>
        <w:tabs>
          <w:tab w:val="left" w:pos="720"/>
          <w:tab w:val="left" w:pos="1080"/>
          <w:tab w:val="left" w:pos="1440"/>
          <w:tab w:val="left" w:pos="1620"/>
          <w:tab w:val="left" w:pos="1800"/>
          <w:tab w:val="left" w:pos="2160"/>
        </w:tabs>
        <w:ind w:left="1800"/>
        <w:jc w:val="both"/>
        <w:rPr>
          <w:rFonts w:ascii="Arial" w:hAnsi="Arial" w:cs="Arial"/>
          <w:sz w:val="22"/>
          <w:szCs w:val="22"/>
        </w:rPr>
      </w:pPr>
      <w:r w:rsidRPr="0024609A">
        <w:rPr>
          <w:rFonts w:ascii="Arial" w:hAnsi="Arial" w:cs="Arial"/>
          <w:sz w:val="22"/>
          <w:szCs w:val="22"/>
        </w:rPr>
        <w:t>Proposals should be prepared simply and economically providing a straightforward, concise description of capabilities to satisfy the requirements of the RFP.  Emphasis should be on completeness and clarity of content.</w:t>
      </w:r>
    </w:p>
    <w:p w:rsidR="00884225" w:rsidRPr="00777995" w:rsidRDefault="00884225" w:rsidP="0024609A">
      <w:pPr>
        <w:tabs>
          <w:tab w:val="left" w:pos="720"/>
          <w:tab w:val="left" w:pos="1080"/>
          <w:tab w:val="left" w:pos="1440"/>
          <w:tab w:val="left" w:pos="1620"/>
          <w:tab w:val="left" w:pos="1800"/>
          <w:tab w:val="left" w:pos="2160"/>
        </w:tabs>
        <w:ind w:left="1800" w:hanging="360"/>
        <w:jc w:val="both"/>
        <w:rPr>
          <w:rFonts w:ascii="Arial" w:hAnsi="Arial" w:cs="Arial"/>
          <w:sz w:val="22"/>
          <w:szCs w:val="22"/>
        </w:rPr>
      </w:pPr>
    </w:p>
    <w:p w:rsidR="00B23A4C" w:rsidRPr="0024609A" w:rsidRDefault="00B23A4C" w:rsidP="0024609A">
      <w:pPr>
        <w:pStyle w:val="ListParagraph"/>
        <w:numPr>
          <w:ilvl w:val="2"/>
          <w:numId w:val="1"/>
        </w:numPr>
        <w:tabs>
          <w:tab w:val="left" w:pos="720"/>
          <w:tab w:val="left" w:pos="1080"/>
          <w:tab w:val="left" w:pos="1440"/>
          <w:tab w:val="left" w:pos="1800"/>
          <w:tab w:val="left" w:pos="2160"/>
          <w:tab w:val="left" w:pos="2700"/>
        </w:tabs>
        <w:ind w:left="1800"/>
        <w:jc w:val="both"/>
        <w:rPr>
          <w:rFonts w:ascii="Arial" w:hAnsi="Arial" w:cs="Arial"/>
          <w:sz w:val="22"/>
          <w:szCs w:val="22"/>
        </w:rPr>
      </w:pPr>
      <w:r w:rsidRPr="0024609A">
        <w:rPr>
          <w:rFonts w:ascii="Arial" w:hAnsi="Arial" w:cs="Arial"/>
          <w:sz w:val="22"/>
          <w:szCs w:val="22"/>
        </w:rPr>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rsidR="00B23A4C" w:rsidRPr="00777995" w:rsidRDefault="00B23A4C" w:rsidP="0024609A">
      <w:pPr>
        <w:tabs>
          <w:tab w:val="left" w:pos="720"/>
          <w:tab w:val="left" w:pos="1080"/>
          <w:tab w:val="left" w:pos="1440"/>
          <w:tab w:val="left" w:pos="1620"/>
          <w:tab w:val="left" w:pos="1800"/>
          <w:tab w:val="left" w:pos="2160"/>
        </w:tabs>
        <w:jc w:val="both"/>
        <w:rPr>
          <w:rFonts w:ascii="Arial" w:hAnsi="Arial" w:cs="Arial"/>
          <w:sz w:val="22"/>
          <w:szCs w:val="22"/>
        </w:rPr>
      </w:pPr>
    </w:p>
    <w:p w:rsidR="00B23A4C" w:rsidRPr="0024609A" w:rsidRDefault="00B23A4C" w:rsidP="00142B64">
      <w:pPr>
        <w:pStyle w:val="ListParagraph"/>
        <w:numPr>
          <w:ilvl w:val="2"/>
          <w:numId w:val="1"/>
        </w:numPr>
        <w:tabs>
          <w:tab w:val="left" w:pos="720"/>
          <w:tab w:val="left" w:pos="1080"/>
          <w:tab w:val="left" w:pos="1440"/>
          <w:tab w:val="left" w:pos="1620"/>
          <w:tab w:val="left" w:pos="1800"/>
          <w:tab w:val="left" w:pos="2160"/>
        </w:tabs>
        <w:ind w:left="1800"/>
        <w:jc w:val="both"/>
        <w:rPr>
          <w:rFonts w:ascii="Arial" w:hAnsi="Arial" w:cs="Arial"/>
          <w:sz w:val="22"/>
          <w:szCs w:val="22"/>
        </w:rPr>
      </w:pPr>
      <w:r w:rsidRPr="0024609A">
        <w:rPr>
          <w:rFonts w:ascii="Arial" w:hAnsi="Arial" w:cs="Arial"/>
          <w:sz w:val="22"/>
          <w:szCs w:val="22"/>
        </w:rPr>
        <w:t>Each copy of the proposal should be bound in a single volume where practical.  All documentation submitted with the proposal should be bound in that single volume.</w:t>
      </w:r>
    </w:p>
    <w:p w:rsidR="00B23A4C" w:rsidRPr="00777995" w:rsidRDefault="00B23A4C" w:rsidP="00142B64">
      <w:pPr>
        <w:tabs>
          <w:tab w:val="left" w:pos="720"/>
          <w:tab w:val="left" w:pos="1080"/>
          <w:tab w:val="left" w:pos="1440"/>
          <w:tab w:val="left" w:pos="1620"/>
          <w:tab w:val="left" w:pos="1800"/>
          <w:tab w:val="left" w:pos="2160"/>
        </w:tabs>
        <w:ind w:left="1800"/>
        <w:jc w:val="both"/>
        <w:rPr>
          <w:rFonts w:ascii="Arial" w:hAnsi="Arial" w:cs="Arial"/>
          <w:sz w:val="22"/>
          <w:szCs w:val="22"/>
        </w:rPr>
      </w:pPr>
    </w:p>
    <w:p w:rsidR="00B23A4C" w:rsidRPr="0024609A" w:rsidRDefault="00B23A4C" w:rsidP="00142B64">
      <w:pPr>
        <w:pStyle w:val="ListParagraph"/>
        <w:numPr>
          <w:ilvl w:val="2"/>
          <w:numId w:val="1"/>
        </w:numPr>
        <w:tabs>
          <w:tab w:val="left" w:pos="720"/>
          <w:tab w:val="left" w:pos="1080"/>
          <w:tab w:val="left" w:pos="1440"/>
          <w:tab w:val="left" w:pos="1620"/>
          <w:tab w:val="left" w:pos="1800"/>
          <w:tab w:val="left" w:pos="2160"/>
        </w:tabs>
        <w:ind w:left="1800"/>
        <w:jc w:val="both"/>
        <w:rPr>
          <w:rFonts w:ascii="Arial" w:hAnsi="Arial" w:cs="Arial"/>
          <w:sz w:val="22"/>
          <w:szCs w:val="22"/>
        </w:rPr>
      </w:pPr>
      <w:r w:rsidRPr="0024609A">
        <w:rPr>
          <w:rFonts w:ascii="Arial" w:hAnsi="Arial" w:cs="Arial"/>
          <w:sz w:val="22"/>
          <w:szCs w:val="22"/>
        </w:rPr>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rsidR="00B23A4C" w:rsidRPr="00777995" w:rsidRDefault="00B23A4C" w:rsidP="0024609A">
      <w:pPr>
        <w:tabs>
          <w:tab w:val="left" w:pos="720"/>
          <w:tab w:val="left" w:pos="1080"/>
          <w:tab w:val="left" w:pos="1440"/>
          <w:tab w:val="left" w:pos="1620"/>
          <w:tab w:val="left" w:pos="1800"/>
          <w:tab w:val="left" w:pos="2160"/>
        </w:tabs>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rsidR="00B23A4C" w:rsidRPr="00777995" w:rsidRDefault="00B23A4C" w:rsidP="00D449BA">
      <w:pPr>
        <w:rPr>
          <w:rFonts w:ascii="Arial" w:hAnsi="Arial" w:cs="Arial"/>
          <w:sz w:val="22"/>
          <w:szCs w:val="22"/>
        </w:rPr>
      </w:pPr>
    </w:p>
    <w:p w:rsidR="00B23A4C" w:rsidRPr="00142B64" w:rsidRDefault="004662AA"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VIII</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rsidR="00B23A4C" w:rsidRPr="00142B64"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rsidR="00E32D0B" w:rsidRPr="00777995" w:rsidRDefault="00B23A4C" w:rsidP="0024609A">
      <w:pPr>
        <w:numPr>
          <w:ilvl w:val="0"/>
          <w:numId w:val="2"/>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rsidR="001A7BE7" w:rsidRDefault="001A7BE7" w:rsidP="00817272">
      <w:pPr>
        <w:tabs>
          <w:tab w:val="left" w:pos="7200"/>
        </w:tabs>
        <w:ind w:firstLine="1170"/>
        <w:jc w:val="both"/>
        <w:outlineLvl w:val="0"/>
        <w:rPr>
          <w:rFonts w:ascii="Arial" w:hAnsi="Arial" w:cs="Arial"/>
          <w:sz w:val="22"/>
          <w:szCs w:val="22"/>
        </w:rPr>
      </w:pPr>
    </w:p>
    <w:p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rsidR="00B23A4C" w:rsidRPr="00777995" w:rsidRDefault="00B23A4C" w:rsidP="00817272">
      <w:pPr>
        <w:tabs>
          <w:tab w:val="left" w:pos="1440"/>
          <w:tab w:val="left" w:pos="7200"/>
          <w:tab w:val="left" w:pos="7740"/>
        </w:tabs>
        <w:ind w:firstLine="1170"/>
        <w:jc w:val="both"/>
        <w:rPr>
          <w:rFonts w:ascii="Arial" w:hAnsi="Arial" w:cs="Arial"/>
          <w:sz w:val="22"/>
          <w:szCs w:val="22"/>
        </w:rPr>
      </w:pPr>
    </w:p>
    <w:p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E64059">
        <w:rPr>
          <w:rFonts w:ascii="Arial" w:hAnsi="Arial" w:cs="Arial"/>
          <w:sz w:val="22"/>
          <w:szCs w:val="22"/>
        </w:rPr>
        <w:t>25</w:t>
      </w:r>
    </w:p>
    <w:p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intended purposes</w:t>
      </w:r>
    </w:p>
    <w:p w:rsidR="00352B52" w:rsidRPr="00777995" w:rsidRDefault="00352B52" w:rsidP="00817272">
      <w:pPr>
        <w:tabs>
          <w:tab w:val="left" w:pos="1440"/>
          <w:tab w:val="left" w:pos="7200"/>
          <w:tab w:val="left" w:pos="7740"/>
        </w:tabs>
        <w:ind w:firstLine="1170"/>
        <w:jc w:val="both"/>
        <w:rPr>
          <w:rFonts w:ascii="Arial" w:hAnsi="Arial" w:cs="Arial"/>
          <w:sz w:val="22"/>
          <w:szCs w:val="22"/>
        </w:rPr>
      </w:pPr>
    </w:p>
    <w:p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E64059">
        <w:rPr>
          <w:rFonts w:ascii="Arial" w:hAnsi="Arial" w:cs="Arial"/>
          <w:sz w:val="22"/>
          <w:szCs w:val="22"/>
        </w:rPr>
        <w:t>2</w:t>
      </w:r>
      <w:r w:rsidR="003962FC">
        <w:rPr>
          <w:rFonts w:ascii="Arial" w:hAnsi="Arial" w:cs="Arial"/>
          <w:sz w:val="22"/>
          <w:szCs w:val="22"/>
        </w:rPr>
        <w:t>5</w:t>
      </w:r>
    </w:p>
    <w:p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goods/services</w:t>
      </w:r>
    </w:p>
    <w:p w:rsidR="00352B52" w:rsidRPr="00777995" w:rsidRDefault="00352B52" w:rsidP="00817272">
      <w:pPr>
        <w:tabs>
          <w:tab w:val="left" w:pos="1440"/>
          <w:tab w:val="left" w:pos="7200"/>
          <w:tab w:val="left" w:pos="7740"/>
        </w:tabs>
        <w:ind w:firstLine="1170"/>
        <w:jc w:val="both"/>
        <w:rPr>
          <w:rFonts w:ascii="Arial" w:hAnsi="Arial" w:cs="Arial"/>
          <w:sz w:val="22"/>
          <w:szCs w:val="22"/>
        </w:rPr>
      </w:pPr>
    </w:p>
    <w:p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E64059">
        <w:rPr>
          <w:rFonts w:ascii="Arial" w:hAnsi="Arial" w:cs="Arial"/>
          <w:sz w:val="22"/>
          <w:szCs w:val="22"/>
        </w:rPr>
        <w:t>20</w:t>
      </w:r>
    </w:p>
    <w:p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rsidR="00352B52" w:rsidRPr="00777995" w:rsidRDefault="00352B52" w:rsidP="00817272">
      <w:pPr>
        <w:tabs>
          <w:tab w:val="left" w:pos="1440"/>
          <w:tab w:val="left" w:pos="7200"/>
          <w:tab w:val="left" w:pos="7740"/>
        </w:tabs>
        <w:ind w:firstLine="1170"/>
        <w:jc w:val="both"/>
        <w:rPr>
          <w:rFonts w:ascii="Arial" w:hAnsi="Arial" w:cs="Arial"/>
          <w:sz w:val="22"/>
          <w:szCs w:val="22"/>
        </w:rPr>
      </w:pPr>
    </w:p>
    <w:p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r>
      <w:r w:rsidR="00E64059">
        <w:rPr>
          <w:rFonts w:ascii="Arial" w:hAnsi="Arial" w:cs="Arial"/>
          <w:sz w:val="22"/>
          <w:szCs w:val="22"/>
        </w:rPr>
        <w:t>Financial Stability</w:t>
      </w:r>
      <w:r w:rsidRPr="00777995">
        <w:rPr>
          <w:rFonts w:ascii="Arial" w:hAnsi="Arial" w:cs="Arial"/>
          <w:sz w:val="22"/>
          <w:szCs w:val="22"/>
        </w:rPr>
        <w:tab/>
      </w:r>
      <w:r w:rsidR="00E64059">
        <w:rPr>
          <w:rFonts w:ascii="Arial" w:hAnsi="Arial" w:cs="Arial"/>
          <w:sz w:val="22"/>
          <w:szCs w:val="22"/>
        </w:rPr>
        <w:t>20</w:t>
      </w:r>
    </w:p>
    <w:p w:rsidR="00B23A4C" w:rsidRPr="00777995" w:rsidRDefault="00B23A4C" w:rsidP="00817272">
      <w:pPr>
        <w:tabs>
          <w:tab w:val="left" w:pos="1440"/>
          <w:tab w:val="left" w:pos="7200"/>
          <w:tab w:val="left" w:pos="7740"/>
        </w:tabs>
        <w:ind w:firstLine="1170"/>
        <w:jc w:val="both"/>
        <w:rPr>
          <w:rFonts w:ascii="Arial" w:hAnsi="Arial" w:cs="Arial"/>
          <w:sz w:val="22"/>
          <w:szCs w:val="22"/>
        </w:rPr>
      </w:pPr>
    </w:p>
    <w:p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rsidR="00223002" w:rsidRDefault="00B23A4C" w:rsidP="00142B64">
      <w:pPr>
        <w:numPr>
          <w:ilvl w:val="0"/>
          <w:numId w:val="2"/>
        </w:numPr>
        <w:tabs>
          <w:tab w:val="left" w:pos="720"/>
          <w:tab w:val="left" w:pos="1080"/>
          <w:tab w:val="left" w:pos="1440"/>
          <w:tab w:val="left" w:pos="1800"/>
          <w:tab w:val="left" w:pos="2160"/>
          <w:tab w:val="left" w:pos="2520"/>
        </w:tabs>
        <w:jc w:val="both"/>
        <w:rPr>
          <w:rFonts w:ascii="Arial" w:hAnsi="Arial" w:cs="Arial"/>
          <w:sz w:val="22"/>
          <w:szCs w:val="22"/>
        </w:rPr>
      </w:pPr>
      <w:r w:rsidRPr="00E64059">
        <w:rPr>
          <w:rFonts w:ascii="Arial" w:hAnsi="Arial" w:cs="Arial"/>
          <w:sz w:val="22"/>
          <w:szCs w:val="22"/>
          <w:u w:val="single"/>
        </w:rPr>
        <w:t>Award</w:t>
      </w:r>
      <w:r w:rsidRPr="00E64059">
        <w:rPr>
          <w:rFonts w:ascii="Arial" w:hAnsi="Arial" w:cs="Arial"/>
          <w:sz w:val="22"/>
          <w:szCs w:val="22"/>
        </w:rPr>
        <w:t xml:space="preserve"> </w:t>
      </w:r>
    </w:p>
    <w:p w:rsidR="00142B64" w:rsidRPr="00E64059" w:rsidRDefault="00142B64" w:rsidP="00142B64">
      <w:pPr>
        <w:tabs>
          <w:tab w:val="left" w:pos="720"/>
          <w:tab w:val="left" w:pos="1080"/>
          <w:tab w:val="left" w:pos="1440"/>
          <w:tab w:val="left" w:pos="1800"/>
          <w:tab w:val="left" w:pos="2160"/>
          <w:tab w:val="left" w:pos="2520"/>
        </w:tabs>
        <w:ind w:left="1080"/>
        <w:jc w:val="both"/>
        <w:rPr>
          <w:rFonts w:ascii="Arial" w:hAnsi="Arial" w:cs="Arial"/>
          <w:sz w:val="22"/>
          <w:szCs w:val="22"/>
        </w:rPr>
      </w:pPr>
    </w:p>
    <w:p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00142B64">
        <w:rPr>
          <w:rFonts w:ascii="Arial" w:hAnsi="Arial" w:cs="Arial"/>
          <w:sz w:val="22"/>
          <w:szCs w:val="22"/>
        </w:rPr>
        <w:t xml:space="preserve"> sample contract form.</w:t>
      </w:r>
    </w:p>
    <w:p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rsidR="001416D8" w:rsidRPr="00777995" w:rsidRDefault="001416D8" w:rsidP="00817272">
      <w:pPr>
        <w:tabs>
          <w:tab w:val="left" w:pos="720"/>
          <w:tab w:val="left" w:pos="1080"/>
          <w:tab w:val="left" w:pos="1440"/>
          <w:tab w:val="left" w:pos="1800"/>
          <w:tab w:val="left" w:pos="2160"/>
          <w:tab w:val="left" w:pos="2520"/>
        </w:tabs>
        <w:ind w:left="1080" w:hanging="1080"/>
        <w:jc w:val="both"/>
        <w:outlineLvl w:val="0"/>
        <w:rPr>
          <w:rFonts w:ascii="Arial" w:hAnsi="Arial" w:cs="Arial"/>
          <w:sz w:val="22"/>
          <w:szCs w:val="22"/>
        </w:rPr>
      </w:pPr>
    </w:p>
    <w:p w:rsidR="00223002" w:rsidRPr="00777995" w:rsidRDefault="00D449BA"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I</w:t>
      </w:r>
      <w:r w:rsidR="00550CCB" w:rsidRPr="00777995">
        <w:rPr>
          <w:rFonts w:ascii="Arial" w:hAnsi="Arial" w:cs="Arial"/>
          <w:sz w:val="22"/>
          <w:szCs w:val="22"/>
        </w:rPr>
        <w:t>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OPTIONAL PRE-PROPOSAL CONFERENCE</w:t>
      </w:r>
      <w:r w:rsidR="003D5B94" w:rsidRPr="00777995">
        <w:rPr>
          <w:rFonts w:ascii="Arial" w:hAnsi="Arial" w:cs="Arial"/>
          <w:sz w:val="22"/>
          <w:szCs w:val="22"/>
        </w:rPr>
        <w:t>:</w:t>
      </w:r>
    </w:p>
    <w:p w:rsidR="00E32D0B" w:rsidRPr="00777995" w:rsidRDefault="00E32D0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0A2D8F">
        <w:rPr>
          <w:rFonts w:ascii="Arial" w:hAnsi="Arial" w:cs="Arial"/>
          <w:b/>
          <w:sz w:val="22"/>
          <w:szCs w:val="22"/>
          <w:highlight w:val="yellow"/>
        </w:rPr>
        <w:t xml:space="preserve">An optional pre-proposal conference will be held on </w:t>
      </w:r>
      <w:r w:rsidR="000A2D8F" w:rsidRPr="000A2D8F">
        <w:rPr>
          <w:rFonts w:ascii="Arial" w:hAnsi="Arial" w:cs="Arial"/>
          <w:b/>
          <w:sz w:val="22"/>
          <w:szCs w:val="22"/>
          <w:highlight w:val="yellow"/>
        </w:rPr>
        <w:t>March 21, 2019</w:t>
      </w:r>
      <w:r w:rsidRPr="000A2D8F">
        <w:rPr>
          <w:rFonts w:ascii="Arial" w:hAnsi="Arial" w:cs="Arial"/>
          <w:b/>
          <w:sz w:val="22"/>
          <w:szCs w:val="22"/>
          <w:highlight w:val="yellow"/>
        </w:rPr>
        <w:t xml:space="preserve"> </w:t>
      </w:r>
      <w:r w:rsidR="000A2D8F" w:rsidRPr="000A2D8F">
        <w:rPr>
          <w:rFonts w:ascii="Arial" w:hAnsi="Arial" w:cs="Arial"/>
          <w:b/>
          <w:sz w:val="22"/>
          <w:szCs w:val="22"/>
          <w:highlight w:val="yellow"/>
        </w:rPr>
        <w:t xml:space="preserve">at 2PM </w:t>
      </w:r>
      <w:r w:rsidRPr="000A2D8F">
        <w:rPr>
          <w:rFonts w:ascii="Arial" w:hAnsi="Arial" w:cs="Arial"/>
          <w:b/>
          <w:sz w:val="22"/>
          <w:szCs w:val="22"/>
          <w:highlight w:val="yellow"/>
        </w:rPr>
        <w:t xml:space="preserve">in </w:t>
      </w:r>
      <w:r w:rsidR="000A2D8F" w:rsidRPr="000A2D8F">
        <w:rPr>
          <w:rFonts w:ascii="Arial" w:hAnsi="Arial" w:cs="Arial"/>
          <w:b/>
          <w:sz w:val="22"/>
          <w:szCs w:val="22"/>
          <w:highlight w:val="yellow"/>
        </w:rPr>
        <w:t>the Classroom located at the Sterrett Facilities building at 90 Sterrett Drive, Blacksburg VA</w:t>
      </w:r>
      <w:r w:rsidRPr="000A2D8F">
        <w:rPr>
          <w:rFonts w:ascii="Arial" w:hAnsi="Arial" w:cs="Arial"/>
          <w:b/>
          <w:sz w:val="22"/>
          <w:szCs w:val="22"/>
        </w:rPr>
        <w:t>.</w:t>
      </w:r>
      <w:r w:rsidRPr="00777995">
        <w:rPr>
          <w:rFonts w:ascii="Arial" w:hAnsi="Arial" w:cs="Arial"/>
          <w:sz w:val="22"/>
          <w:szCs w:val="22"/>
        </w:rPr>
        <w:t xml:space="preserve">  The purpose of this conference is to allow potential Offerors an opportunity to present questions and obtain clarification relative to any facet of this solicitation.</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While attendance at this conference will not be a prerequisite to submitting a proposal, offerors who intend to submit a proposal are encouraged to attend.</w:t>
      </w:r>
    </w:p>
    <w:p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B23A4C" w:rsidRPr="000A2D8F" w:rsidRDefault="00B23A4C" w:rsidP="00817272">
      <w:pPr>
        <w:tabs>
          <w:tab w:val="left" w:pos="720"/>
          <w:tab w:val="left" w:pos="1080"/>
          <w:tab w:val="left" w:pos="1440"/>
          <w:tab w:val="left" w:pos="1800"/>
          <w:tab w:val="left" w:pos="2160"/>
          <w:tab w:val="left" w:pos="2520"/>
        </w:tabs>
        <w:ind w:left="720"/>
        <w:jc w:val="both"/>
        <w:rPr>
          <w:rFonts w:ascii="Arial" w:hAnsi="Arial" w:cs="Arial"/>
          <w:b/>
          <w:sz w:val="22"/>
          <w:szCs w:val="22"/>
        </w:rPr>
      </w:pPr>
      <w:r w:rsidRPr="000A2D8F">
        <w:rPr>
          <w:rFonts w:ascii="Arial" w:hAnsi="Arial" w:cs="Arial"/>
          <w:b/>
          <w:sz w:val="22"/>
          <w:szCs w:val="22"/>
        </w:rPr>
        <w:t>Bring a copy of this solicitation with you.  Any changes resulting from this conference will be issued in a written addendum to this solicitation.</w:t>
      </w:r>
    </w:p>
    <w:p w:rsidR="00C02B4C" w:rsidRPr="00777995" w:rsidRDefault="00C02B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572DC3" w:rsidRPr="00777995" w:rsidRDefault="00572DC3" w:rsidP="00817272">
      <w:pPr>
        <w:ind w:left="720"/>
        <w:jc w:val="both"/>
        <w:rPr>
          <w:rFonts w:ascii="Arial" w:hAnsi="Arial" w:cs="Arial"/>
          <w:b/>
          <w:sz w:val="22"/>
          <w:szCs w:val="22"/>
        </w:rPr>
      </w:pPr>
      <w:r w:rsidRPr="00777995">
        <w:rPr>
          <w:rFonts w:ascii="Arial" w:hAnsi="Arial" w:cs="Arial"/>
          <w:b/>
          <w:sz w:val="22"/>
          <w:szCs w:val="22"/>
        </w:rPr>
        <w:t>It is strongly recommended that you obtain a</w:t>
      </w:r>
      <w:r w:rsidR="007C0006" w:rsidRPr="00777995">
        <w:rPr>
          <w:rFonts w:ascii="Arial" w:hAnsi="Arial" w:cs="Arial"/>
          <w:b/>
          <w:sz w:val="22"/>
          <w:szCs w:val="22"/>
        </w:rPr>
        <w:t xml:space="preserve"> Virginia Tech</w:t>
      </w:r>
      <w:r w:rsidRPr="00777995">
        <w:rPr>
          <w:rFonts w:ascii="Arial" w:hAnsi="Arial" w:cs="Arial"/>
          <w:b/>
          <w:sz w:val="22"/>
          <w:szCs w:val="22"/>
        </w:rPr>
        <w:t xml:space="preserve"> parking permit for display on your vehicle prior to attending the conference.  Parking permits are available from the </w:t>
      </w:r>
      <w:r w:rsidR="007C0006" w:rsidRPr="00777995">
        <w:rPr>
          <w:rFonts w:ascii="Arial" w:hAnsi="Arial" w:cs="Arial"/>
          <w:b/>
          <w:sz w:val="22"/>
          <w:szCs w:val="22"/>
        </w:rPr>
        <w:t xml:space="preserve">Virginia Tech </w:t>
      </w:r>
      <w:r w:rsidRPr="00777995">
        <w:rPr>
          <w:rFonts w:ascii="Arial" w:hAnsi="Arial" w:cs="Arial"/>
          <w:b/>
          <w:sz w:val="22"/>
          <w:szCs w:val="22"/>
        </w:rPr>
        <w:t xml:space="preserve">Parking </w:t>
      </w:r>
      <w:r w:rsidR="00162E84" w:rsidRPr="00777995">
        <w:rPr>
          <w:rFonts w:ascii="Arial" w:hAnsi="Arial" w:cs="Arial"/>
          <w:b/>
          <w:sz w:val="22"/>
          <w:szCs w:val="22"/>
        </w:rPr>
        <w:t xml:space="preserve">Services Department located at </w:t>
      </w:r>
      <w:r w:rsidR="007B37FE">
        <w:rPr>
          <w:rFonts w:ascii="Arial" w:hAnsi="Arial" w:cs="Arial"/>
          <w:b/>
          <w:sz w:val="22"/>
          <w:szCs w:val="22"/>
        </w:rPr>
        <w:t>505 Beamer Way</w:t>
      </w:r>
      <w:r w:rsidRPr="00777995">
        <w:rPr>
          <w:rFonts w:ascii="Arial" w:hAnsi="Arial" w:cs="Arial"/>
          <w:b/>
          <w:sz w:val="22"/>
          <w:szCs w:val="22"/>
        </w:rPr>
        <w:t xml:space="preserve">, phone: (540) 231-3200, e-mail: </w:t>
      </w:r>
      <w:hyperlink r:id="rId17" w:history="1">
        <w:r w:rsidRPr="00777995">
          <w:rPr>
            <w:rStyle w:val="Hyperlink"/>
            <w:rFonts w:ascii="Arial" w:hAnsi="Arial" w:cs="Arial"/>
            <w:b/>
            <w:sz w:val="22"/>
            <w:szCs w:val="22"/>
          </w:rPr>
          <w:t>parking@vt.edu</w:t>
        </w:r>
      </w:hyperlink>
      <w:r w:rsidRPr="00777995">
        <w:rPr>
          <w:rFonts w:ascii="Arial" w:hAnsi="Arial" w:cs="Arial"/>
          <w:b/>
          <w:sz w:val="22"/>
          <w:szCs w:val="22"/>
        </w:rPr>
        <w:t xml:space="preserve">. </w:t>
      </w:r>
    </w:p>
    <w:p w:rsidR="00B609B1" w:rsidRPr="00777995" w:rsidRDefault="00B609B1" w:rsidP="00817272">
      <w:pPr>
        <w:ind w:left="720"/>
        <w:jc w:val="both"/>
        <w:rPr>
          <w:rFonts w:ascii="Arial" w:hAnsi="Arial" w:cs="Arial"/>
          <w:b/>
          <w:sz w:val="22"/>
          <w:szCs w:val="22"/>
        </w:rPr>
      </w:pPr>
    </w:p>
    <w:p w:rsidR="00777995" w:rsidRPr="00563330" w:rsidRDefault="004662AA" w:rsidP="00817272">
      <w:pPr>
        <w:ind w:left="720" w:hanging="720"/>
        <w:jc w:val="both"/>
        <w:rPr>
          <w:rFonts w:ascii="Arial" w:hAnsi="Arial" w:cs="Arial"/>
          <w:sz w:val="22"/>
          <w:szCs w:val="22"/>
        </w:rPr>
      </w:pPr>
      <w:r>
        <w:rPr>
          <w:rFonts w:ascii="Arial" w:hAnsi="Arial" w:cs="Arial"/>
          <w:sz w:val="22"/>
          <w:szCs w:val="22"/>
        </w:rPr>
        <w:t>X</w:t>
      </w:r>
      <w:r w:rsidR="00B609B1" w:rsidRPr="00563330">
        <w:rPr>
          <w:rFonts w:ascii="Arial" w:hAnsi="Arial" w:cs="Arial"/>
          <w:sz w:val="22"/>
          <w:szCs w:val="22"/>
        </w:rPr>
        <w:t>.</w:t>
      </w:r>
      <w:r w:rsidR="00B609B1" w:rsidRPr="00563330">
        <w:rPr>
          <w:rFonts w:ascii="Arial" w:hAnsi="Arial" w:cs="Arial"/>
          <w:sz w:val="22"/>
          <w:szCs w:val="22"/>
        </w:rPr>
        <w:tab/>
      </w:r>
      <w:r w:rsidR="00B609B1" w:rsidRPr="00563330">
        <w:rPr>
          <w:rFonts w:ascii="Arial" w:hAnsi="Arial" w:cs="Arial"/>
          <w:sz w:val="22"/>
          <w:szCs w:val="22"/>
          <w:u w:val="single"/>
        </w:rPr>
        <w:t>INQUIRIES</w:t>
      </w:r>
      <w:r w:rsidR="001A7BE7">
        <w:rPr>
          <w:rFonts w:ascii="Arial" w:hAnsi="Arial" w:cs="Arial"/>
          <w:sz w:val="22"/>
          <w:szCs w:val="22"/>
        </w:rPr>
        <w:t>:</w:t>
      </w:r>
    </w:p>
    <w:p w:rsidR="00777995" w:rsidRPr="00563330" w:rsidRDefault="00777995" w:rsidP="00817272">
      <w:pPr>
        <w:ind w:left="720" w:hanging="720"/>
        <w:jc w:val="both"/>
        <w:rPr>
          <w:rFonts w:ascii="Arial" w:hAnsi="Arial" w:cs="Arial"/>
          <w:sz w:val="22"/>
          <w:szCs w:val="22"/>
        </w:rPr>
      </w:pPr>
    </w:p>
    <w:p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RFP section and paragraph number.  All inquiries will be answered in the form of an addendum.  Inquiries must be submitted by</w:t>
      </w:r>
      <w:r w:rsidR="000A2D8F">
        <w:rPr>
          <w:rFonts w:ascii="Arial" w:hAnsi="Arial" w:cs="Arial"/>
          <w:sz w:val="22"/>
          <w:szCs w:val="22"/>
        </w:rPr>
        <w:t xml:space="preserve"> 3PM</w:t>
      </w:r>
      <w:r w:rsidR="00B609B1" w:rsidRPr="00563330">
        <w:rPr>
          <w:rFonts w:ascii="Arial" w:hAnsi="Arial" w:cs="Arial"/>
          <w:sz w:val="22"/>
          <w:szCs w:val="22"/>
        </w:rPr>
        <w:t xml:space="preserve"> on </w:t>
      </w:r>
      <w:r w:rsidR="000A2D8F" w:rsidRPr="000A2D8F">
        <w:rPr>
          <w:rFonts w:ascii="Arial" w:hAnsi="Arial" w:cs="Arial"/>
          <w:sz w:val="22"/>
          <w:szCs w:val="22"/>
        </w:rPr>
        <w:t>March 26, 2019</w:t>
      </w:r>
      <w:r w:rsidR="00B609B1" w:rsidRPr="000A2D8F">
        <w:rPr>
          <w:rFonts w:ascii="Arial" w:hAnsi="Arial" w:cs="Arial"/>
          <w:sz w:val="22"/>
          <w:szCs w:val="22"/>
        </w:rPr>
        <w:t xml:space="preserve"> </w:t>
      </w:r>
      <w:r w:rsidR="00B609B1" w:rsidRPr="00563330">
        <w:rPr>
          <w:rFonts w:ascii="Arial" w:hAnsi="Arial" w:cs="Arial"/>
          <w:sz w:val="22"/>
          <w:szCs w:val="22"/>
        </w:rPr>
        <w:t xml:space="preserve">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D449BA">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8"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3"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3"/>
    </w:p>
    <w:p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D449BA">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EA3937" w:rsidRPr="00142B64"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142B64">
        <w:rPr>
          <w:rFonts w:ascii="Arial" w:hAnsi="Arial" w:cs="Arial"/>
          <w:sz w:val="22"/>
          <w:szCs w:val="22"/>
        </w:rPr>
        <w:t>.</w:t>
      </w:r>
    </w:p>
    <w:p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9"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142B64">
        <w:rPr>
          <w:rFonts w:ascii="Arial" w:hAnsi="Arial" w:cs="Arial"/>
          <w:sz w:val="22"/>
          <w:szCs w:val="22"/>
        </w:rPr>
        <w:t>identified in the RFP.</w:t>
      </w:r>
    </w:p>
    <w:p w:rsidR="00C43861" w:rsidRPr="00777995" w:rsidRDefault="00C43861" w:rsidP="00C43861">
      <w:pPr>
        <w:ind w:left="720"/>
        <w:jc w:val="both"/>
        <w:rPr>
          <w:rFonts w:ascii="Arial" w:hAnsi="Arial" w:cs="Arial"/>
          <w:sz w:val="22"/>
          <w:szCs w:val="22"/>
        </w:rPr>
      </w:pPr>
    </w:p>
    <w:p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B172F">
        <w:rPr>
          <w:rFonts w:ascii="Arial" w:hAnsi="Arial" w:cs="Arial"/>
          <w:sz w:val="22"/>
          <w:szCs w:val="22"/>
        </w:rPr>
        <w:t>I</w:t>
      </w:r>
      <w:r w:rsidR="00D449BA">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rsidR="00D437CD" w:rsidRPr="00777995" w:rsidRDefault="00D437CD" w:rsidP="00817272">
      <w:pPr>
        <w:ind w:left="720" w:hanging="720"/>
        <w:jc w:val="both"/>
        <w:rPr>
          <w:rFonts w:ascii="Arial" w:hAnsi="Arial" w:cs="Arial"/>
          <w:sz w:val="22"/>
          <w:szCs w:val="22"/>
        </w:rPr>
      </w:pPr>
    </w:p>
    <w:p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20"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CB172F">
        <w:rPr>
          <w:rFonts w:ascii="Arial" w:hAnsi="Arial" w:cs="Arial"/>
          <w:sz w:val="22"/>
          <w:szCs w:val="22"/>
        </w:rPr>
        <w:t>I</w:t>
      </w:r>
      <w:r w:rsidR="00D449BA">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rsidR="00AF7B70" w:rsidRPr="00777995" w:rsidRDefault="00AF7B70" w:rsidP="00817272">
      <w:pPr>
        <w:jc w:val="both"/>
        <w:rPr>
          <w:rFonts w:ascii="Arial" w:hAnsi="Arial" w:cs="Arial"/>
          <w:sz w:val="22"/>
          <w:szCs w:val="22"/>
        </w:rPr>
      </w:pPr>
    </w:p>
    <w:p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rsidR="003478B1" w:rsidRPr="00777995" w:rsidRDefault="003478B1" w:rsidP="00817272">
      <w:pPr>
        <w:ind w:left="720"/>
        <w:jc w:val="both"/>
        <w:rPr>
          <w:rFonts w:ascii="Arial" w:hAnsi="Arial" w:cs="Arial"/>
          <w:sz w:val="22"/>
          <w:szCs w:val="22"/>
        </w:rPr>
      </w:pPr>
    </w:p>
    <w:p w:rsidR="003478B1" w:rsidRPr="00777995" w:rsidRDefault="00D449BA" w:rsidP="00817272">
      <w:pPr>
        <w:ind w:left="720" w:hanging="720"/>
        <w:jc w:val="both"/>
        <w:rPr>
          <w:rFonts w:ascii="Arial" w:hAnsi="Arial" w:cs="Arial"/>
          <w:sz w:val="22"/>
          <w:szCs w:val="22"/>
          <w:u w:val="single"/>
        </w:rPr>
      </w:pPr>
      <w:r>
        <w:rPr>
          <w:rFonts w:ascii="Arial" w:hAnsi="Arial" w:cs="Arial"/>
          <w:sz w:val="22"/>
          <w:szCs w:val="22"/>
        </w:rPr>
        <w:t>X</w:t>
      </w:r>
      <w:r w:rsidR="00CB172F">
        <w:rPr>
          <w:rFonts w:ascii="Arial" w:hAnsi="Arial" w:cs="Arial"/>
          <w:sz w:val="22"/>
          <w:szCs w:val="22"/>
        </w:rPr>
        <w:t>V</w:t>
      </w:r>
      <w:r w:rsidR="00144A7C" w:rsidRPr="00777995">
        <w:rPr>
          <w:rFonts w:ascii="Arial" w:hAnsi="Arial" w:cs="Arial"/>
          <w:sz w:val="22"/>
          <w:szCs w:val="22"/>
        </w:rPr>
        <w:t>.</w:t>
      </w:r>
      <w:r w:rsidR="00074F3B" w:rsidRPr="00777995">
        <w:rPr>
          <w:rFonts w:ascii="Arial" w:hAnsi="Arial" w:cs="Arial"/>
          <w:sz w:val="22"/>
          <w:szCs w:val="22"/>
        </w:rPr>
        <w:tab/>
      </w:r>
      <w:r w:rsidR="003478B1" w:rsidRPr="00777995">
        <w:rPr>
          <w:rFonts w:ascii="Arial" w:hAnsi="Arial" w:cs="Arial"/>
          <w:sz w:val="22"/>
          <w:szCs w:val="22"/>
          <w:u w:val="single"/>
        </w:rPr>
        <w:t>CONTROLLING VERSION OF SOLICITATION</w:t>
      </w:r>
      <w:r w:rsidR="00074F3B" w:rsidRPr="00777995">
        <w:rPr>
          <w:rFonts w:ascii="Arial" w:hAnsi="Arial" w:cs="Arial"/>
          <w:sz w:val="22"/>
          <w:szCs w:val="22"/>
          <w:u w:val="single"/>
        </w:rPr>
        <w:t>:</w:t>
      </w:r>
    </w:p>
    <w:p w:rsidR="00074F3B" w:rsidRPr="00777995" w:rsidRDefault="00074F3B" w:rsidP="00817272">
      <w:pPr>
        <w:ind w:left="720" w:hanging="720"/>
        <w:jc w:val="both"/>
        <w:rPr>
          <w:rFonts w:ascii="Arial" w:hAnsi="Arial" w:cs="Arial"/>
          <w:sz w:val="22"/>
          <w:szCs w:val="22"/>
          <w:u w:val="single"/>
        </w:rPr>
      </w:pPr>
    </w:p>
    <w:p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rsidR="00E60E0D" w:rsidRPr="00777995" w:rsidRDefault="00E60E0D" w:rsidP="00817272">
      <w:pPr>
        <w:ind w:left="720"/>
        <w:jc w:val="both"/>
        <w:rPr>
          <w:rFonts w:ascii="Arial" w:hAnsi="Arial" w:cs="Arial"/>
          <w:sz w:val="22"/>
          <w:szCs w:val="22"/>
        </w:rPr>
      </w:pPr>
    </w:p>
    <w:p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D449BA">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rsidR="001A15AC" w:rsidRPr="00592EED" w:rsidRDefault="001A15AC" w:rsidP="001A15AC">
      <w:pPr>
        <w:jc w:val="both"/>
        <w:outlineLvl w:val="0"/>
        <w:rPr>
          <w:rFonts w:ascii="Arial" w:hAnsi="Arial" w:cs="Arial"/>
          <w:sz w:val="22"/>
          <w:szCs w:val="22"/>
        </w:rPr>
      </w:pPr>
    </w:p>
    <w:p w:rsidR="004C2D37" w:rsidRPr="00777995" w:rsidRDefault="00E64059" w:rsidP="0024609A">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Mary Seyler</w:t>
      </w:r>
      <w:r w:rsidR="004C2D37" w:rsidRPr="00777995">
        <w:rPr>
          <w:rFonts w:ascii="Arial" w:hAnsi="Arial" w:cs="Arial"/>
          <w:sz w:val="22"/>
          <w:szCs w:val="22"/>
        </w:rPr>
        <w:t xml:space="preserve">, </w:t>
      </w:r>
      <w:r>
        <w:rPr>
          <w:rFonts w:ascii="Arial" w:hAnsi="Arial" w:cs="Arial"/>
          <w:sz w:val="22"/>
          <w:szCs w:val="22"/>
        </w:rPr>
        <w:t>Contracts Officer/ Buyer Senior</w:t>
      </w:r>
      <w:r w:rsidR="004C2D37" w:rsidRPr="00777995">
        <w:rPr>
          <w:rFonts w:ascii="Arial" w:hAnsi="Arial" w:cs="Arial"/>
          <w:sz w:val="22"/>
          <w:szCs w:val="22"/>
        </w:rPr>
        <w:t xml:space="preserve">, </w:t>
      </w:r>
      <w:r>
        <w:rPr>
          <w:rFonts w:ascii="Arial" w:hAnsi="Arial" w:cs="Arial"/>
          <w:sz w:val="22"/>
          <w:szCs w:val="22"/>
        </w:rPr>
        <w:t>Procurement Department</w:t>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rsidR="004C2D37" w:rsidRDefault="004C2D37" w:rsidP="0024609A">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rsidR="00D449BA" w:rsidRDefault="00D449BA" w:rsidP="00D449BA">
      <w:pPr>
        <w:tabs>
          <w:tab w:val="left" w:pos="1440"/>
          <w:tab w:val="left" w:pos="1800"/>
          <w:tab w:val="left" w:pos="2160"/>
          <w:tab w:val="left" w:pos="2520"/>
        </w:tabs>
        <w:jc w:val="both"/>
        <w:rPr>
          <w:rFonts w:ascii="Arial" w:hAnsi="Arial" w:cs="Arial"/>
          <w:sz w:val="22"/>
          <w:szCs w:val="22"/>
        </w:rPr>
      </w:pPr>
    </w:p>
    <w:p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CB172F">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rsidR="001A15AC" w:rsidRPr="001A15AC" w:rsidRDefault="00CB172F"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4C2D37" w:rsidRPr="00592EED">
        <w:rPr>
          <w:rFonts w:ascii="Arial" w:hAnsi="Arial" w:cs="Arial"/>
          <w:sz w:val="22"/>
          <w:szCs w:val="22"/>
        </w:rPr>
        <w:t xml:space="preserve"> - Sample of Standard Contract Form </w:t>
      </w:r>
    </w:p>
    <w:p w:rsidR="005A6CC0" w:rsidRDefault="005A6CC0" w:rsidP="00817272">
      <w:pPr>
        <w:jc w:val="both"/>
        <w:rPr>
          <w:rFonts w:ascii="Arial" w:hAnsi="Arial" w:cs="Arial"/>
          <w:sz w:val="22"/>
          <w:szCs w:val="22"/>
        </w:rPr>
      </w:pPr>
      <w:r>
        <w:rPr>
          <w:rFonts w:ascii="Arial" w:hAnsi="Arial" w:cs="Arial"/>
          <w:sz w:val="22"/>
          <w:szCs w:val="22"/>
        </w:rPr>
        <w:br w:type="page"/>
      </w:r>
    </w:p>
    <w:p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522A0A">
        <w:rPr>
          <w:rFonts w:ascii="Arial" w:hAnsi="Arial" w:cs="Arial"/>
          <w:b/>
          <w:sz w:val="22"/>
          <w:szCs w:val="22"/>
        </w:rPr>
      </w:r>
      <w:r w:rsidR="00522A0A">
        <w:rPr>
          <w:rFonts w:ascii="Arial" w:hAnsi="Arial" w:cs="Arial"/>
          <w:b/>
          <w:sz w:val="22"/>
          <w:szCs w:val="22"/>
        </w:rPr>
        <w:fldChar w:fldCharType="separate"/>
      </w:r>
      <w:r w:rsidRPr="00411A46">
        <w:rPr>
          <w:rFonts w:ascii="Arial" w:hAnsi="Arial" w:cs="Arial"/>
          <w:b/>
          <w:sz w:val="22"/>
          <w:szCs w:val="22"/>
        </w:rPr>
        <w:fldChar w:fldCharType="end"/>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rsidR="006C2541" w:rsidRDefault="00522A0A" w:rsidP="00817272">
      <w:pPr>
        <w:tabs>
          <w:tab w:val="left" w:pos="288"/>
          <w:tab w:val="left" w:pos="576"/>
          <w:tab w:val="left" w:pos="864"/>
          <w:tab w:val="left" w:pos="1152"/>
        </w:tabs>
        <w:suppressAutoHyphens/>
        <w:jc w:val="both"/>
        <w:rPr>
          <w:rStyle w:val="Hyperlink"/>
          <w:rFonts w:ascii="Arial" w:hAnsi="Arial" w:cs="Arial"/>
          <w:sz w:val="22"/>
          <w:szCs w:val="22"/>
        </w:rPr>
      </w:pPr>
      <w:hyperlink r:id="rId21" w:history="1">
        <w:r w:rsidR="009C615D" w:rsidRPr="00233401">
          <w:rPr>
            <w:rStyle w:val="Hyperlink"/>
            <w:rFonts w:ascii="Arial" w:hAnsi="Arial" w:cs="Arial"/>
            <w:sz w:val="22"/>
            <w:szCs w:val="22"/>
          </w:rPr>
          <w:t>https://www.procurement.vt.edu/content/dam/procurement_vt_edu/docs/terms/GTC_RFP_01282019.pdf</w:t>
        </w:r>
      </w:hyperlink>
    </w:p>
    <w:p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rsidR="007851F7" w:rsidRPr="00142B64"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rsidR="00A12AD7" w:rsidRPr="00142B64"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rsidR="0021776F" w:rsidRPr="00384008" w:rsidRDefault="0021776F" w:rsidP="0024609A">
      <w:pPr>
        <w:pStyle w:val="ListParagraph"/>
        <w:numPr>
          <w:ilvl w:val="0"/>
          <w:numId w:val="4"/>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rsidR="0021776F" w:rsidRPr="00411A46" w:rsidRDefault="0021776F" w:rsidP="00817272">
      <w:pPr>
        <w:jc w:val="both"/>
        <w:rPr>
          <w:rFonts w:ascii="Arial" w:hAnsi="Arial" w:cs="Arial"/>
          <w:sz w:val="22"/>
          <w:szCs w:val="22"/>
        </w:rPr>
      </w:pPr>
    </w:p>
    <w:p w:rsidR="0021776F" w:rsidRPr="00384008" w:rsidRDefault="0021776F" w:rsidP="0024609A">
      <w:pPr>
        <w:pStyle w:val="ListParagraph"/>
        <w:numPr>
          <w:ilvl w:val="0"/>
          <w:numId w:val="4"/>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rsidR="0021776F" w:rsidRPr="00411A46" w:rsidRDefault="0021776F" w:rsidP="00817272">
      <w:pPr>
        <w:ind w:left="288" w:hanging="288"/>
        <w:jc w:val="both"/>
        <w:rPr>
          <w:rFonts w:ascii="Arial" w:hAnsi="Arial" w:cs="Arial"/>
          <w:sz w:val="22"/>
          <w:szCs w:val="22"/>
        </w:rPr>
      </w:pPr>
    </w:p>
    <w:p w:rsidR="0021776F" w:rsidRPr="00384008" w:rsidRDefault="0021776F" w:rsidP="0024609A">
      <w:pPr>
        <w:pStyle w:val="ListParagraph"/>
        <w:numPr>
          <w:ilvl w:val="0"/>
          <w:numId w:val="4"/>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rsidR="0021776F" w:rsidRPr="00411A46" w:rsidRDefault="0021776F" w:rsidP="00817272">
      <w:pPr>
        <w:ind w:left="288" w:hanging="288"/>
        <w:jc w:val="both"/>
        <w:rPr>
          <w:rFonts w:ascii="Arial" w:hAnsi="Arial" w:cs="Arial"/>
          <w:sz w:val="22"/>
          <w:szCs w:val="22"/>
        </w:rPr>
      </w:pPr>
    </w:p>
    <w:p w:rsidR="0021776F" w:rsidRPr="00384008" w:rsidRDefault="0021776F" w:rsidP="0024609A">
      <w:pPr>
        <w:pStyle w:val="ListParagraph"/>
        <w:numPr>
          <w:ilvl w:val="0"/>
          <w:numId w:val="4"/>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rsidR="0021776F" w:rsidRPr="00411A46" w:rsidRDefault="0021776F" w:rsidP="00817272">
      <w:pPr>
        <w:ind w:left="360" w:hanging="360"/>
        <w:jc w:val="both"/>
        <w:rPr>
          <w:rFonts w:ascii="Arial" w:hAnsi="Arial" w:cs="Arial"/>
          <w:b/>
          <w:sz w:val="22"/>
          <w:szCs w:val="22"/>
        </w:rPr>
      </w:pPr>
    </w:p>
    <w:p w:rsidR="0021776F" w:rsidRPr="00384008" w:rsidRDefault="0021776F" w:rsidP="0024609A">
      <w:pPr>
        <w:pStyle w:val="ListParagraph"/>
        <w:numPr>
          <w:ilvl w:val="0"/>
          <w:numId w:val="4"/>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rsidR="0021776F" w:rsidRPr="00411A46" w:rsidRDefault="0021776F" w:rsidP="00817272">
      <w:pPr>
        <w:ind w:left="360" w:hanging="360"/>
        <w:jc w:val="both"/>
        <w:rPr>
          <w:rFonts w:ascii="Arial" w:hAnsi="Arial" w:cs="Arial"/>
          <w:sz w:val="22"/>
          <w:szCs w:val="22"/>
        </w:rPr>
      </w:pPr>
    </w:p>
    <w:p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rsidR="0021776F" w:rsidRPr="00411A46" w:rsidRDefault="0021776F" w:rsidP="001A7BE7">
      <w:pPr>
        <w:suppressAutoHyphens/>
        <w:jc w:val="both"/>
        <w:rPr>
          <w:rFonts w:ascii="Arial" w:hAnsi="Arial" w:cs="Arial"/>
          <w:spacing w:val="-3"/>
          <w:sz w:val="22"/>
          <w:szCs w:val="22"/>
        </w:rPr>
      </w:pPr>
    </w:p>
    <w:p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rsidR="0021776F" w:rsidRPr="00411A46" w:rsidRDefault="0021776F" w:rsidP="001A7BE7">
      <w:pPr>
        <w:jc w:val="both"/>
        <w:rPr>
          <w:rFonts w:ascii="Arial" w:hAnsi="Arial" w:cs="Arial"/>
          <w:sz w:val="22"/>
          <w:szCs w:val="22"/>
        </w:rPr>
      </w:pPr>
    </w:p>
    <w:p w:rsidR="0021776F" w:rsidRPr="00384008" w:rsidRDefault="0021776F" w:rsidP="0024609A">
      <w:pPr>
        <w:pStyle w:val="ListParagraph"/>
        <w:numPr>
          <w:ilvl w:val="0"/>
          <w:numId w:val="5"/>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rsidR="0021776F" w:rsidRPr="00411A46" w:rsidRDefault="0021776F" w:rsidP="00817272">
      <w:pPr>
        <w:ind w:left="288" w:hanging="288"/>
        <w:jc w:val="both"/>
        <w:rPr>
          <w:rFonts w:ascii="Arial" w:hAnsi="Arial" w:cs="Arial"/>
          <w:sz w:val="22"/>
          <w:szCs w:val="22"/>
        </w:rPr>
      </w:pPr>
    </w:p>
    <w:p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rsidR="0021776F" w:rsidRPr="00411A46" w:rsidRDefault="0021776F" w:rsidP="00817272">
      <w:pPr>
        <w:ind w:left="360" w:hanging="360"/>
        <w:jc w:val="both"/>
        <w:rPr>
          <w:rFonts w:ascii="Arial" w:hAnsi="Arial" w:cs="Arial"/>
          <w:sz w:val="22"/>
          <w:szCs w:val="22"/>
        </w:rPr>
      </w:pPr>
    </w:p>
    <w:p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rsidR="0021776F" w:rsidRPr="00411A46" w:rsidRDefault="0021776F" w:rsidP="00817272">
      <w:pPr>
        <w:ind w:left="288" w:hanging="288"/>
        <w:jc w:val="both"/>
        <w:rPr>
          <w:rFonts w:ascii="Arial" w:hAnsi="Arial" w:cs="Arial"/>
          <w:sz w:val="22"/>
          <w:szCs w:val="22"/>
        </w:rPr>
      </w:pPr>
    </w:p>
    <w:p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22455A">
        <w:rPr>
          <w:rFonts w:ascii="Arial" w:hAnsi="Arial" w:cs="Arial"/>
          <w:sz w:val="22"/>
          <w:szCs w:val="22"/>
        </w:rPr>
        <w:t>Mary Seyler</w:t>
      </w:r>
    </w:p>
    <w:p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rsidR="0021776F" w:rsidRPr="00411A46" w:rsidRDefault="0021776F" w:rsidP="0022455A">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rsidR="0021776F" w:rsidRPr="00411A46" w:rsidRDefault="0021776F" w:rsidP="0022455A">
      <w:pPr>
        <w:jc w:val="both"/>
        <w:rPr>
          <w:rFonts w:ascii="Arial" w:hAnsi="Arial" w:cs="Arial"/>
          <w:sz w:val="22"/>
          <w:szCs w:val="22"/>
        </w:rPr>
      </w:pPr>
    </w:p>
    <w:p w:rsidR="00090B7A" w:rsidRDefault="0021776F" w:rsidP="0024609A">
      <w:pPr>
        <w:pStyle w:val="ListParagraph"/>
        <w:numPr>
          <w:ilvl w:val="0"/>
          <w:numId w:val="5"/>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rsidR="00090B7A" w:rsidRPr="00090B7A" w:rsidRDefault="00090B7A" w:rsidP="00090B7A">
      <w:pPr>
        <w:jc w:val="both"/>
        <w:rPr>
          <w:rFonts w:ascii="Arial" w:hAnsi="Arial" w:cs="Arial"/>
          <w:sz w:val="22"/>
          <w:szCs w:val="22"/>
        </w:rPr>
      </w:pPr>
    </w:p>
    <w:p w:rsidR="00090B7A" w:rsidRPr="009B0E31" w:rsidRDefault="00090B7A" w:rsidP="0024609A">
      <w:pPr>
        <w:pStyle w:val="ListParagraph"/>
        <w:numPr>
          <w:ilvl w:val="0"/>
          <w:numId w:val="5"/>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2" w:history="1">
        <w:r w:rsidRPr="009B0E31">
          <w:rPr>
            <w:rStyle w:val="Hyperlink"/>
            <w:rFonts w:ascii="Arial" w:hAnsi="Arial" w:cs="Arial"/>
            <w:sz w:val="22"/>
            <w:szCs w:val="22"/>
          </w:rPr>
          <w:t>http://www.ita.vt.edu/purchasing/VT_Cloud_Data_Protection_Addendum_final03102017.pdf</w:t>
        </w:r>
      </w:hyperlink>
    </w:p>
    <w:p w:rsidR="00090BC6" w:rsidRPr="00090BC6" w:rsidRDefault="00090BC6" w:rsidP="00090B7A">
      <w:pPr>
        <w:pStyle w:val="ListParagraph"/>
        <w:ind w:left="270"/>
        <w:jc w:val="both"/>
        <w:rPr>
          <w:rFonts w:ascii="Arial" w:hAnsi="Arial" w:cs="Arial"/>
          <w:sz w:val="22"/>
          <w:szCs w:val="22"/>
        </w:rPr>
      </w:pPr>
    </w:p>
    <w:p w:rsidR="003D5525" w:rsidRDefault="003D5525">
      <w:pPr>
        <w:rPr>
          <w:rFonts w:ascii="Arial" w:hAnsi="Arial" w:cs="Arial"/>
          <w:b/>
          <w:sz w:val="22"/>
          <w:szCs w:val="22"/>
          <w:u w:val="single"/>
        </w:rPr>
      </w:pPr>
      <w:r>
        <w:rPr>
          <w:rFonts w:ascii="Arial" w:hAnsi="Arial" w:cs="Arial"/>
          <w:b/>
          <w:sz w:val="22"/>
          <w:szCs w:val="22"/>
          <w:u w:val="single"/>
        </w:rPr>
        <w:br w:type="page"/>
      </w:r>
    </w:p>
    <w:p w:rsidR="00735233" w:rsidRPr="00142B64" w:rsidRDefault="00411A46" w:rsidP="00817272">
      <w:pPr>
        <w:ind w:left="288" w:hanging="288"/>
        <w:jc w:val="both"/>
        <w:rPr>
          <w:rFonts w:ascii="Arial" w:hAnsi="Arial" w:cs="Arial"/>
          <w:b/>
          <w:sz w:val="22"/>
          <w:szCs w:val="22"/>
        </w:rPr>
      </w:pPr>
      <w:r w:rsidRPr="00411A46">
        <w:rPr>
          <w:rFonts w:ascii="Arial" w:hAnsi="Arial" w:cs="Arial"/>
          <w:b/>
          <w:sz w:val="22"/>
          <w:szCs w:val="22"/>
          <w:u w:val="single"/>
        </w:rPr>
        <w:t xml:space="preserve">SPECIAL TERMS AND </w:t>
      </w:r>
      <w:r w:rsidRPr="00142B64">
        <w:rPr>
          <w:rFonts w:ascii="Arial" w:hAnsi="Arial" w:cs="Arial"/>
          <w:b/>
          <w:sz w:val="22"/>
          <w:szCs w:val="22"/>
          <w:u w:val="single"/>
        </w:rPr>
        <w:t>CONDITIONS</w:t>
      </w:r>
      <w:r w:rsidRPr="00142B64">
        <w:rPr>
          <w:rFonts w:ascii="Arial" w:hAnsi="Arial" w:cs="Arial"/>
          <w:sz w:val="22"/>
          <w:szCs w:val="22"/>
        </w:rPr>
        <w:t xml:space="preserve"> </w:t>
      </w:r>
      <w:r w:rsidR="00EB3FD9" w:rsidRPr="00142B64">
        <w:rPr>
          <w:rFonts w:ascii="Arial" w:hAnsi="Arial" w:cs="Arial"/>
          <w:b/>
          <w:i/>
          <w:sz w:val="22"/>
          <w:szCs w:val="22"/>
        </w:rPr>
        <w:t xml:space="preserve"> </w:t>
      </w:r>
    </w:p>
    <w:p w:rsidR="00CB172F" w:rsidRPr="00142B64" w:rsidRDefault="00CB172F" w:rsidP="00CB172F">
      <w:pPr>
        <w:ind w:left="288" w:hanging="288"/>
        <w:jc w:val="both"/>
        <w:rPr>
          <w:rFonts w:ascii="Arial" w:hAnsi="Arial" w:cs="Arial"/>
          <w:b/>
          <w:i/>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ADVERTISING</w:t>
      </w:r>
      <w:r w:rsidRPr="00CB172F">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rsidR="00CB172F" w:rsidRPr="00CB172F" w:rsidRDefault="00CB172F" w:rsidP="00CB172F">
      <w:pPr>
        <w:ind w:left="360"/>
        <w:jc w:val="both"/>
        <w:rPr>
          <w:rFonts w:ascii="Arial" w:hAnsi="Arial" w:cs="Arial"/>
          <w:b/>
          <w:i/>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AS-BUILT DRAWINGS</w:t>
      </w:r>
      <w:r w:rsidRPr="00CB172F">
        <w:rPr>
          <w:rFonts w:ascii="Arial" w:hAnsi="Arial" w:cs="Arial"/>
          <w:sz w:val="22"/>
          <w:szCs w:val="22"/>
        </w:rPr>
        <w:t>:  The contractor shall provide Virginia Tech a clean set of reproducible "as built" drawings and wiring diagrams, marked to record all changes made during installation or construction.  The Contractor shall also provide Virginia Tech with maintenance manuals, parts lists and a copy of all warranties for all equipment.  All "as built" drawings and wiring diagrams, maintenance manuals, parts lists and warranties shall be delivered to Virginia Tech upon completion of the work and prior to final payment.</w:t>
      </w:r>
    </w:p>
    <w:p w:rsidR="00CB172F" w:rsidRPr="00CB172F" w:rsidRDefault="00CB172F" w:rsidP="00CB172F">
      <w:pPr>
        <w:ind w:left="720"/>
        <w:jc w:val="both"/>
        <w:rPr>
          <w:rFonts w:ascii="Arial" w:hAnsi="Arial" w:cs="Arial"/>
          <w:i/>
          <w:sz w:val="20"/>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 xml:space="preserve">MATERIALS CONTAINING ASBESTOS:  </w:t>
      </w:r>
      <w:r w:rsidRPr="00CB172F">
        <w:rPr>
          <w:rFonts w:ascii="Arial" w:hAnsi="Arial" w:cs="Arial"/>
          <w:sz w:val="22"/>
          <w:szCs w:val="22"/>
        </w:rPr>
        <w:t>The contractor shall not incorporate any materials into the work containing asbestos.  The contractor shall not incorporate any material known by the contractor to contain a substance known to be hazardous to health when the building is occupied unless specifically approved by Virginia Tech or required by the specifications.  If the contractor becomes aware that a material required by the specifications contains asbestos, it shall notify Virginia Tech immediately and shall take no further steps to acquire or install any such material</w:t>
      </w:r>
    </w:p>
    <w:p w:rsidR="00CB172F" w:rsidRPr="00CB172F" w:rsidRDefault="00CB172F" w:rsidP="00CB172F">
      <w:pPr>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COMPLETE INFORMATION</w:t>
      </w:r>
      <w:r w:rsidRPr="00CB172F">
        <w:rPr>
          <w:rFonts w:ascii="Arial" w:hAnsi="Arial" w:cs="Arial"/>
          <w:sz w:val="22"/>
          <w:szCs w:val="22"/>
        </w:rPr>
        <w:t xml:space="preserve">:  All offerors/Bidders shall state manufacturer and product offered, and enclose complete and detailed specifications </w:t>
      </w:r>
      <w:r w:rsidRPr="00CB172F">
        <w:rPr>
          <w:rFonts w:ascii="Arial" w:hAnsi="Arial" w:cs="Arial"/>
          <w:sz w:val="22"/>
          <w:szCs w:val="22"/>
          <w:u w:val="single"/>
        </w:rPr>
        <w:t>with Proposal/Bid for all products offered</w:t>
      </w:r>
      <w:r w:rsidRPr="00CB172F">
        <w:rPr>
          <w:rFonts w:ascii="Arial" w:hAnsi="Arial" w:cs="Arial"/>
          <w:sz w:val="22"/>
          <w:szCs w:val="22"/>
        </w:rPr>
        <w:t>.  This is required even if quoting on the exact brand name as shown.  Failure to do so may cause Proposal/Bid to be considered nonresponsive.</w:t>
      </w:r>
    </w:p>
    <w:p w:rsidR="00CB172F" w:rsidRPr="00CB172F" w:rsidRDefault="00CB172F" w:rsidP="00CB172F">
      <w:pPr>
        <w:ind w:left="360"/>
        <w:jc w:val="both"/>
        <w:rPr>
          <w:rFonts w:ascii="Arial" w:hAnsi="Arial" w:cs="Arial"/>
          <w:b/>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CONTRACTOR/SUBCONTRACTOR LICENSE REQUIREMENT</w:t>
      </w:r>
      <w:r w:rsidRPr="00CB172F">
        <w:rPr>
          <w:rFonts w:ascii="Arial" w:hAnsi="Arial" w:cs="Arial"/>
          <w:sz w:val="22"/>
          <w:szCs w:val="22"/>
        </w:rPr>
        <w:t>:  By my signature on this solicitation, I certify that this firm/individual and/or subcontractor is properly licensed for providing the goods/services specified</w:t>
      </w:r>
    </w:p>
    <w:p w:rsidR="00CB172F" w:rsidRPr="00CB172F" w:rsidRDefault="00CB172F" w:rsidP="00CB172F">
      <w:pPr>
        <w:ind w:left="360" w:hanging="288"/>
        <w:jc w:val="both"/>
        <w:rPr>
          <w:rFonts w:ascii="Arial" w:hAnsi="Arial" w:cs="Arial"/>
          <w:sz w:val="22"/>
          <w:szCs w:val="22"/>
        </w:rPr>
      </w:pPr>
    </w:p>
    <w:p w:rsidR="00CB172F" w:rsidRPr="00CB172F" w:rsidRDefault="00CB172F" w:rsidP="00CB172F">
      <w:pPr>
        <w:ind w:left="360"/>
        <w:jc w:val="both"/>
        <w:rPr>
          <w:rFonts w:ascii="Arial" w:hAnsi="Arial" w:cs="Arial"/>
          <w:sz w:val="22"/>
          <w:szCs w:val="22"/>
        </w:rPr>
      </w:pPr>
      <w:r w:rsidRPr="00CB172F">
        <w:rPr>
          <w:rFonts w:ascii="Arial" w:hAnsi="Arial" w:cs="Arial"/>
          <w:sz w:val="22"/>
          <w:szCs w:val="22"/>
        </w:rPr>
        <w:t>Contractor Name: _______________________</w:t>
      </w:r>
      <w:r w:rsidRPr="00CB172F">
        <w:rPr>
          <w:rFonts w:ascii="Arial" w:hAnsi="Arial" w:cs="Arial"/>
          <w:sz w:val="22"/>
          <w:szCs w:val="22"/>
        </w:rPr>
        <w:tab/>
        <w:t>Subcontractor Name: _______________________</w:t>
      </w:r>
    </w:p>
    <w:p w:rsidR="00CB172F" w:rsidRPr="00CB172F" w:rsidRDefault="00CB172F" w:rsidP="00CB172F">
      <w:pPr>
        <w:ind w:left="360" w:hanging="288"/>
        <w:jc w:val="both"/>
        <w:rPr>
          <w:rFonts w:ascii="Arial" w:hAnsi="Arial" w:cs="Arial"/>
          <w:sz w:val="22"/>
          <w:szCs w:val="22"/>
        </w:rPr>
      </w:pPr>
    </w:p>
    <w:p w:rsidR="00CB172F" w:rsidRPr="00CB172F" w:rsidRDefault="00CB172F" w:rsidP="00CB172F">
      <w:pPr>
        <w:ind w:left="360"/>
        <w:jc w:val="both"/>
        <w:rPr>
          <w:rFonts w:ascii="Arial" w:hAnsi="Arial" w:cs="Arial"/>
          <w:sz w:val="22"/>
          <w:szCs w:val="22"/>
        </w:rPr>
      </w:pPr>
      <w:r w:rsidRPr="00CB172F">
        <w:rPr>
          <w:rFonts w:ascii="Arial" w:hAnsi="Arial" w:cs="Arial"/>
          <w:sz w:val="22"/>
          <w:szCs w:val="22"/>
        </w:rPr>
        <w:t>License #: _____________________________</w:t>
      </w:r>
      <w:r w:rsidRPr="00CB172F">
        <w:rPr>
          <w:rFonts w:ascii="Arial" w:hAnsi="Arial" w:cs="Arial"/>
          <w:sz w:val="22"/>
          <w:szCs w:val="22"/>
        </w:rPr>
        <w:tab/>
        <w:t>Type: ____________________________________</w:t>
      </w:r>
    </w:p>
    <w:p w:rsidR="00CB172F" w:rsidRPr="00CB172F" w:rsidRDefault="00CB172F" w:rsidP="00CB172F">
      <w:pPr>
        <w:ind w:left="360" w:hanging="288"/>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CONTRACTOR'S TITLE TO MATERIALS</w:t>
      </w:r>
      <w:r w:rsidRPr="00CB172F">
        <w:rPr>
          <w:rFonts w:ascii="Arial" w:hAnsi="Arial" w:cs="Arial"/>
          <w:sz w:val="22"/>
          <w:szCs w:val="22"/>
        </w:rPr>
        <w:t>:  No materials or supplies for the work shall be purchased by the Contractor or by any Subcontractor subject to any chattel mortgage or under a conditional sales or other agreement by which an interest is retained by the seller.  The contractor warrants that he has clear title to all materials and supplies for which he invoices for payment.</w:t>
      </w:r>
    </w:p>
    <w:p w:rsidR="00CB172F" w:rsidRPr="00CB172F" w:rsidRDefault="00CB172F" w:rsidP="00CB172F">
      <w:pPr>
        <w:ind w:left="360"/>
        <w:jc w:val="both"/>
        <w:rPr>
          <w:rFonts w:ascii="Arial" w:hAnsi="Arial" w:cs="Arial"/>
          <w:i/>
          <w:sz w:val="20"/>
        </w:rPr>
      </w:pPr>
    </w:p>
    <w:p w:rsidR="00CB172F" w:rsidRPr="00CB172F" w:rsidRDefault="00CB172F" w:rsidP="0024609A">
      <w:pPr>
        <w:pStyle w:val="ListParagraph"/>
        <w:numPr>
          <w:ilvl w:val="0"/>
          <w:numId w:val="17"/>
        </w:numPr>
        <w:tabs>
          <w:tab w:val="left" w:pos="450"/>
        </w:tabs>
        <w:jc w:val="both"/>
        <w:rPr>
          <w:rFonts w:ascii="Arial" w:hAnsi="Arial" w:cs="Arial"/>
          <w:bCs/>
          <w:iCs/>
          <w:sz w:val="22"/>
          <w:szCs w:val="22"/>
        </w:rPr>
      </w:pPr>
      <w:r w:rsidRPr="00CB172F">
        <w:rPr>
          <w:rFonts w:ascii="Arial" w:hAnsi="Arial" w:cs="Arial"/>
          <w:b/>
          <w:sz w:val="22"/>
          <w:szCs w:val="22"/>
        </w:rPr>
        <w:t xml:space="preserve">ELECTRICAL INSTALLATION:  </w:t>
      </w:r>
      <w:r w:rsidRPr="00CB172F">
        <w:rPr>
          <w:rFonts w:ascii="Arial" w:hAnsi="Arial" w:cs="Arial"/>
          <w:bCs/>
          <w:iCs/>
          <w:sz w:val="22"/>
          <w:szCs w:val="22"/>
        </w:rPr>
        <w:t>All equipment/material shall</w:t>
      </w:r>
      <w:r w:rsidRPr="00CB172F">
        <w:rPr>
          <w:rFonts w:ascii="Arial" w:hAnsi="Arial" w:cs="Arial"/>
          <w:bCs/>
          <w:iCs/>
          <w:strike/>
          <w:color w:val="800000"/>
          <w:sz w:val="22"/>
          <w:szCs w:val="22"/>
        </w:rPr>
        <w:t xml:space="preserve"> </w:t>
      </w:r>
      <w:r w:rsidRPr="00CB172F">
        <w:rPr>
          <w:rFonts w:ascii="Arial" w:hAnsi="Arial" w:cs="Arial"/>
          <w:bCs/>
          <w:iCs/>
          <w:sz w:val="22"/>
          <w:szCs w:val="22"/>
        </w:rPr>
        <w:t>conform to the latest issue of all applicable standards as established by National Electrical Manufacturer's Association (NEMA), American National Standards Institute (ANSI), and Underwriters' Laboratories, Incorporated (UL) or other Nationally Recognized Testing Laboratories (NRTL) currently listed with the US Department of Labor.  All equipment and material, for which there are NEMA, ANSI, UL or other NRTL standards and listings, shall</w:t>
      </w:r>
      <w:r w:rsidRPr="00CB172F">
        <w:rPr>
          <w:rFonts w:ascii="Arial" w:hAnsi="Arial" w:cs="Arial"/>
          <w:bCs/>
          <w:iCs/>
          <w:strike/>
          <w:color w:val="800000"/>
          <w:sz w:val="22"/>
          <w:szCs w:val="22"/>
        </w:rPr>
        <w:t xml:space="preserve"> </w:t>
      </w:r>
      <w:r w:rsidRPr="00CB172F">
        <w:rPr>
          <w:rFonts w:ascii="Arial" w:hAnsi="Arial" w:cs="Arial"/>
          <w:bCs/>
          <w:iCs/>
          <w:sz w:val="22"/>
          <w:szCs w:val="22"/>
        </w:rPr>
        <w:t>bear the appropriate label of approval for use intended.</w:t>
      </w:r>
    </w:p>
    <w:p w:rsidR="00CB172F" w:rsidRPr="00CB172F" w:rsidRDefault="00CB172F" w:rsidP="00CB172F">
      <w:pPr>
        <w:tabs>
          <w:tab w:val="left" w:pos="450"/>
        </w:tabs>
        <w:ind w:left="360" w:hanging="288"/>
        <w:jc w:val="both"/>
        <w:rPr>
          <w:rFonts w:ascii="Arial" w:hAnsi="Arial" w:cs="Arial"/>
          <w:b/>
          <w:sz w:val="22"/>
          <w:szCs w:val="22"/>
          <w:highlight w:val="yellow"/>
        </w:rPr>
      </w:pPr>
    </w:p>
    <w:p w:rsidR="00CB172F" w:rsidRPr="00CB172F" w:rsidRDefault="00CB172F" w:rsidP="0024609A">
      <w:pPr>
        <w:pStyle w:val="ListParagraph"/>
        <w:numPr>
          <w:ilvl w:val="0"/>
          <w:numId w:val="17"/>
        </w:numPr>
        <w:tabs>
          <w:tab w:val="left" w:pos="450"/>
        </w:tabs>
        <w:jc w:val="both"/>
        <w:rPr>
          <w:rFonts w:ascii="Arial" w:hAnsi="Arial" w:cs="Arial"/>
          <w:sz w:val="22"/>
          <w:szCs w:val="22"/>
        </w:rPr>
      </w:pPr>
      <w:r w:rsidRPr="00CB172F">
        <w:rPr>
          <w:rFonts w:ascii="Arial" w:hAnsi="Arial" w:cs="Arial"/>
          <w:b/>
          <w:sz w:val="22"/>
          <w:szCs w:val="22"/>
        </w:rPr>
        <w:t>EXTRA CHARGES NOT ALLOWED</w:t>
      </w:r>
      <w:r w:rsidRPr="00CB172F">
        <w:rPr>
          <w:rFonts w:ascii="Arial" w:hAnsi="Arial" w:cs="Arial"/>
          <w:sz w:val="22"/>
          <w:szCs w:val="22"/>
        </w:rPr>
        <w:t>:  The Proposal/Bid price shall be for complete installation ready for Virginia Tech use, and shall include all applicable freight and installation charges; extra charges will not be allowed.</w:t>
      </w:r>
    </w:p>
    <w:p w:rsidR="00CB172F" w:rsidRPr="00CB172F" w:rsidRDefault="00CB172F" w:rsidP="00CB172F">
      <w:pPr>
        <w:ind w:left="720"/>
        <w:jc w:val="both"/>
        <w:rPr>
          <w:rFonts w:ascii="Arial" w:hAnsi="Arial" w:cs="Arial"/>
          <w:i/>
          <w:sz w:val="20"/>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FINAL INSPECTION</w:t>
      </w:r>
      <w:r w:rsidRPr="00CB172F">
        <w:rPr>
          <w:rFonts w:ascii="Arial" w:hAnsi="Arial" w:cs="Arial"/>
          <w:sz w:val="22"/>
          <w:szCs w:val="22"/>
        </w:rPr>
        <w:t xml:space="preserve">:  At the conclusion of the work, the contractor shall demonstrate to the authorized owner’s representatives that the work is fully operational and in compliance with contract specifications and codes.  Any deficiencies shall be promptly and permanently corrected by the contractor at the contractor's sole expense prior to final acceptance of the work. </w:t>
      </w:r>
    </w:p>
    <w:p w:rsidR="00CB172F" w:rsidRPr="00CB172F" w:rsidRDefault="00CB172F" w:rsidP="00CB172F">
      <w:pPr>
        <w:ind w:left="288" w:hanging="18"/>
        <w:jc w:val="both"/>
        <w:rPr>
          <w:rFonts w:ascii="Arial" w:hAnsi="Arial" w:cs="Arial"/>
          <w:sz w:val="20"/>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INSPECTION OF JOB SITE</w:t>
      </w:r>
      <w:r w:rsidRPr="00CB172F">
        <w:rPr>
          <w:rFonts w:ascii="Arial" w:hAnsi="Arial" w:cs="Arial"/>
          <w:sz w:val="22"/>
          <w:szCs w:val="22"/>
        </w:rPr>
        <w:t>:  My signature on this solicitation constitutes certification that I have inspected the job site and am aware of the conditions under which the work must be accomplished.  Claims, as a result of failure to inspect the job site, will not be considered by Virginia Tech.</w:t>
      </w:r>
    </w:p>
    <w:p w:rsidR="00CB172F" w:rsidRPr="00CB172F" w:rsidRDefault="00CB172F" w:rsidP="00CB172F">
      <w:pPr>
        <w:ind w:left="360"/>
        <w:jc w:val="both"/>
        <w:rPr>
          <w:rFonts w:ascii="Arial" w:hAnsi="Arial" w:cs="Arial"/>
          <w:b/>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INSTALLATION</w:t>
      </w:r>
      <w:r w:rsidRPr="00CB172F">
        <w:rPr>
          <w:rFonts w:ascii="Arial" w:hAnsi="Arial" w:cs="Arial"/>
          <w:sz w:val="22"/>
          <w:szCs w:val="22"/>
        </w:rPr>
        <w:t>:  All items must be assembled and set in place, ready for use.  All crating and other debris must be removed from the premises.</w:t>
      </w:r>
    </w:p>
    <w:p w:rsidR="00CB172F" w:rsidRPr="00CB172F" w:rsidRDefault="00CB172F" w:rsidP="00CB172F">
      <w:pPr>
        <w:ind w:left="720"/>
        <w:jc w:val="both"/>
        <w:rPr>
          <w:rFonts w:ascii="Arial" w:hAnsi="Arial" w:cs="Arial"/>
          <w:i/>
          <w:sz w:val="20"/>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INSURANCE</w:t>
      </w:r>
      <w:r w:rsidRPr="00CB172F">
        <w:rPr>
          <w:rFonts w:ascii="Arial" w:hAnsi="Arial" w:cs="Arial"/>
          <w:sz w:val="22"/>
          <w:szCs w:val="22"/>
        </w:rPr>
        <w:t xml:space="preserve">: 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rsidR="00CB172F" w:rsidRPr="00CB172F" w:rsidRDefault="00CB172F" w:rsidP="00CB172F">
      <w:pPr>
        <w:ind w:left="360"/>
        <w:jc w:val="both"/>
        <w:rPr>
          <w:rFonts w:ascii="Arial" w:hAnsi="Arial" w:cs="Arial"/>
          <w:sz w:val="22"/>
          <w:szCs w:val="22"/>
        </w:rPr>
      </w:pPr>
      <w:r w:rsidRPr="00CB172F">
        <w:rPr>
          <w:rFonts w:ascii="Arial" w:hAnsi="Arial" w:cs="Arial"/>
          <w:sz w:val="22"/>
          <w:szCs w:val="22"/>
        </w:rPr>
        <w:t xml:space="preserve">During the period of the contract, Virginia Tech reserves the right to require the contractor to furnish certificates of insurance for the coverage required. </w:t>
      </w:r>
    </w:p>
    <w:p w:rsidR="00CB172F" w:rsidRPr="00CB172F" w:rsidRDefault="00CB172F" w:rsidP="00CB172F">
      <w:pPr>
        <w:ind w:left="360"/>
        <w:jc w:val="both"/>
        <w:rPr>
          <w:rFonts w:ascii="Arial" w:hAnsi="Arial" w:cs="Arial"/>
          <w:sz w:val="22"/>
          <w:szCs w:val="22"/>
        </w:rPr>
      </w:pPr>
      <w:r w:rsidRPr="00CB172F">
        <w:rPr>
          <w:rFonts w:ascii="Arial" w:hAnsi="Arial" w:cs="Arial"/>
          <w:sz w:val="22"/>
          <w:szCs w:val="22"/>
          <w:u w:val="single"/>
        </w:rPr>
        <w:t>INSURANCE COVERAGES AND LIMITS REQUIRED</w:t>
      </w:r>
      <w:r w:rsidRPr="00CB172F">
        <w:rPr>
          <w:rFonts w:ascii="Arial" w:hAnsi="Arial" w:cs="Arial"/>
          <w:sz w:val="22"/>
          <w:szCs w:val="22"/>
        </w:rPr>
        <w:t>:</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A.</w:t>
      </w:r>
      <w:r w:rsidRPr="00CB172F">
        <w:rPr>
          <w:rFonts w:ascii="Arial" w:hAnsi="Arial" w:cs="Arial"/>
          <w:sz w:val="22"/>
          <w:szCs w:val="22"/>
        </w:rPr>
        <w:tab/>
        <w:t>Worker's Compensation - Statutory requirements and benefits.</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B.</w:t>
      </w:r>
      <w:r w:rsidRPr="00CB172F">
        <w:rPr>
          <w:rFonts w:ascii="Arial" w:hAnsi="Arial" w:cs="Arial"/>
          <w:sz w:val="22"/>
          <w:szCs w:val="22"/>
        </w:rPr>
        <w:tab/>
        <w:t>Employers Liability - $100,000.00</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C.</w:t>
      </w:r>
      <w:r w:rsidRPr="00CB172F">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D.</w:t>
      </w:r>
      <w:r w:rsidRPr="00CB172F">
        <w:rPr>
          <w:rFonts w:ascii="Arial" w:hAnsi="Arial" w:cs="Arial"/>
          <w:sz w:val="22"/>
          <w:szCs w:val="22"/>
        </w:rPr>
        <w:tab/>
        <w:t>Automobile Liability - $500,000.00</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E.</w:t>
      </w:r>
      <w:r w:rsidRPr="00CB172F">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rsidR="00CB172F" w:rsidRPr="00CB172F" w:rsidRDefault="00CB172F" w:rsidP="00CB172F">
      <w:pPr>
        <w:ind w:left="720" w:hanging="360"/>
        <w:jc w:val="both"/>
        <w:rPr>
          <w:rFonts w:ascii="Arial" w:hAnsi="Arial" w:cs="Arial"/>
          <w:sz w:val="22"/>
          <w:szCs w:val="22"/>
        </w:rPr>
      </w:pPr>
      <w:r w:rsidRPr="00CB172F">
        <w:rPr>
          <w:rFonts w:ascii="Arial" w:hAnsi="Arial" w:cs="Arial"/>
          <w:sz w:val="22"/>
          <w:szCs w:val="22"/>
        </w:rPr>
        <w:t>F.</w:t>
      </w:r>
      <w:r w:rsidRPr="00CB172F">
        <w:rPr>
          <w:rFonts w:ascii="Arial" w:hAnsi="Arial" w:cs="Arial"/>
          <w:sz w:val="22"/>
          <w:szCs w:val="22"/>
        </w:rPr>
        <w:tab/>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CB172F">
        <w:rPr>
          <w:rFonts w:ascii="Arial" w:hAnsi="Arial" w:cs="Arial"/>
          <w:sz w:val="22"/>
          <w:szCs w:val="22"/>
          <w:u w:val="single"/>
        </w:rPr>
        <w:t>including but not limited to claims under the Worker's Compensation Act</w:t>
      </w:r>
      <w:r w:rsidRPr="00CB172F">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rsidR="00CB172F" w:rsidRPr="00CB172F" w:rsidRDefault="00CB172F" w:rsidP="00CB172F">
      <w:pPr>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MAINTENANCE MANUALS</w:t>
      </w:r>
      <w:r w:rsidRPr="00CB172F">
        <w:rPr>
          <w:rFonts w:ascii="Arial" w:hAnsi="Arial" w:cs="Arial"/>
          <w:sz w:val="22"/>
          <w:szCs w:val="22"/>
        </w:rPr>
        <w:t>:  The contractor shall provide with each piece of equipment an operations and maintenance manual with wiring diagrams, parts list, and a copy of all warranties.</w:t>
      </w:r>
    </w:p>
    <w:p w:rsidR="00CB172F" w:rsidRPr="00CB172F" w:rsidRDefault="00CB172F" w:rsidP="00CB172F">
      <w:pPr>
        <w:ind w:left="720"/>
        <w:jc w:val="both"/>
        <w:rPr>
          <w:rFonts w:ascii="Arial" w:hAnsi="Arial" w:cs="Arial"/>
          <w:i/>
          <w:sz w:val="20"/>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ORDERS</w:t>
      </w:r>
      <w:r w:rsidRPr="00CB172F">
        <w:rPr>
          <w:rFonts w:ascii="Arial" w:hAnsi="Arial" w:cs="Arial"/>
          <w:sz w:val="22"/>
          <w:szCs w:val="22"/>
        </w:rPr>
        <w:t>:  Applicable departments, institutions, agencies and Public Bodies of the Commonwealth of Virginia may order by issuing a purchase order against any contract resulting from this solicitation.</w:t>
      </w:r>
    </w:p>
    <w:p w:rsidR="00CB172F" w:rsidRPr="00CB172F" w:rsidRDefault="00CB172F" w:rsidP="00CB172F">
      <w:pPr>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PRODUCT INFORMATION</w:t>
      </w:r>
      <w:r w:rsidRPr="00CB172F">
        <w:rPr>
          <w:rFonts w:ascii="Arial" w:hAnsi="Arial" w:cs="Arial"/>
          <w:sz w:val="22"/>
          <w:szCs w:val="22"/>
        </w:rPr>
        <w:t>:  The offeror/bidder shall clearly and specifically identify the product being offered and enclose complete and detailed descriptive literature, catalog cuts and specifications with the Proposal/Bid to enable Virginia Tech to determine if the product offered meets the requirements of the solicitation.  Failure to do so may cause the Proposal/Bid to be considered nonresponsive.</w:t>
      </w:r>
    </w:p>
    <w:p w:rsidR="00CB172F" w:rsidRPr="00CB172F" w:rsidRDefault="00CB172F" w:rsidP="00CB172F">
      <w:pPr>
        <w:ind w:left="288" w:hanging="3"/>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PROPOSAL/BID ACCEPTANCE PERIOD</w:t>
      </w:r>
      <w:r w:rsidRPr="00CB172F">
        <w:rPr>
          <w:rFonts w:ascii="Arial" w:hAnsi="Arial" w:cs="Arial"/>
          <w:sz w:val="22"/>
          <w:szCs w:val="22"/>
        </w:rPr>
        <w:t xml:space="preserve">:  Any Proposal/Bid received in response to this solicitation shall be valid for (60) days.  At the end of the (60) days the Proposal/Bid may be withdrawn at the written request of the offeror/bidder.  If the Proposal/Bid is not withdrawn at that time it remains in effect until an award is made or the solicitation is cancelled. </w:t>
      </w:r>
    </w:p>
    <w:p w:rsidR="00CB172F" w:rsidRPr="00CB172F" w:rsidRDefault="00CB172F" w:rsidP="00CB172F">
      <w:pPr>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SAFETY</w:t>
      </w:r>
      <w:r w:rsidRPr="00CB172F">
        <w:rPr>
          <w:rFonts w:ascii="Arial" w:hAnsi="Arial" w:cs="Arial"/>
          <w:sz w:val="22"/>
          <w:szCs w:val="22"/>
        </w:rPr>
        <w:t xml:space="preserve">:  The contractor bears sole responsibility for the safety of its employees.  The contractor shall take all steps necessary to establish, administer, and enforce safety rules that meet the regulatory requirements of the Virginia Department of Labor and Industry (VDLI) and the Occupational Safety and Health Administration (OSHA).  The contractor shall take steps as necessary to protect the safety and health of university employees, students, and visitors during the performance of their work.  In addition, the contractor must also provide the university with a written safety program that it intends to follow in pursuing work under this contract.  By entering into a contract with Virginia Tech, the contractor and its subcontractors agree to abide by the requirements described in Safety Requirements for Contractors and Subcontractors located on Virginia Tech’s Environmental, Health and Safety Services (EHSS) web site at this URL </w:t>
      </w:r>
      <w:hyperlink r:id="rId23" w:history="1">
        <w:r w:rsidRPr="00CB172F">
          <w:rPr>
            <w:rFonts w:ascii="Arial" w:hAnsi="Arial" w:cs="Arial"/>
            <w:color w:val="0000FF"/>
            <w:sz w:val="22"/>
            <w:szCs w:val="22"/>
            <w:u w:val="single"/>
          </w:rPr>
          <w:t>http://www.ehss.vt.edu/programs/contractor_safety.php</w:t>
        </w:r>
      </w:hyperlink>
      <w:r w:rsidRPr="00CB172F">
        <w:rPr>
          <w:rFonts w:ascii="Arial" w:hAnsi="Arial" w:cs="Arial"/>
          <w:sz w:val="22"/>
          <w:szCs w:val="22"/>
        </w:rPr>
        <w:t>.  A copy of the publication may also be obtained by contacting EHSS at 540/231- 5985.  No work under this contract will be permitted until the university is assured that the contractor has an adequate safety program in effect.</w:t>
      </w:r>
    </w:p>
    <w:p w:rsidR="00CB172F" w:rsidRPr="00CB172F" w:rsidRDefault="00CB172F" w:rsidP="00CB172F">
      <w:pPr>
        <w:ind w:left="288" w:hanging="288"/>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SIDEWALK POLICY</w:t>
      </w:r>
      <w:r w:rsidRPr="00CB172F">
        <w:rPr>
          <w:rFonts w:ascii="Arial" w:hAnsi="Arial" w:cs="Arial"/>
          <w:sz w:val="22"/>
          <w:szCs w:val="22"/>
        </w:rPr>
        <w:t>:  Driving on sidewalks is allowed when there is no other way to get a needed vehicle to a designated place or building on campus. The vehicle operator shall be made aware that extreme caution shall be used to operate the vehicle in a way that will not be a hazard or 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obtain a permit to operate a vehicle on sidewalks is the same as for the turf as outlined in Turf Policy. Any vehicle parked illegally on sidewalks shall be subject to ticketing, fines and towing if necessary.</w:t>
      </w:r>
    </w:p>
    <w:p w:rsidR="00CB172F" w:rsidRPr="00CB172F" w:rsidRDefault="00CB172F" w:rsidP="00CB172F">
      <w:pPr>
        <w:ind w:left="360"/>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SUBCONTRACTS</w:t>
      </w:r>
      <w:r w:rsidRPr="00CB172F">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rsidR="00CB172F" w:rsidRPr="00CB172F" w:rsidRDefault="00CB172F" w:rsidP="00CB172F">
      <w:pPr>
        <w:ind w:left="720"/>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TURF POLICY:</w:t>
      </w:r>
      <w:r w:rsidRPr="00CB172F">
        <w:rPr>
          <w:rFonts w:ascii="Arial" w:hAnsi="Arial" w:cs="Arial"/>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rsidR="00CB172F" w:rsidRPr="00CB172F" w:rsidRDefault="00CB172F" w:rsidP="00CB172F">
      <w:pPr>
        <w:ind w:left="360"/>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sz w:val="22"/>
          <w:szCs w:val="22"/>
        </w:rPr>
      </w:pPr>
      <w:r w:rsidRPr="00CB172F">
        <w:rPr>
          <w:rFonts w:ascii="Arial" w:hAnsi="Arial" w:cs="Arial"/>
          <w:b/>
          <w:sz w:val="22"/>
          <w:szCs w:val="22"/>
        </w:rPr>
        <w:t>WARRANTY (COMMERCIAL)</w:t>
      </w:r>
      <w:r w:rsidRPr="00CB172F">
        <w:rPr>
          <w:rFonts w:ascii="Arial" w:hAnsi="Arial" w:cs="Arial"/>
          <w:sz w:val="22"/>
          <w:szCs w:val="22"/>
        </w:rPr>
        <w:t>:  The contractor agrees that the supplies or services furnished under any award resulting from this solicitation shall be covered by the most favorable commercial warranties the contractor gives any customer for such supplies or services and that the rights and remedies provided therein are in addition to and do not limit those available to Virginia Tech by any other clause of this solicitation.  A copy of this warranty must be furnished with the Proposal/Bid.</w:t>
      </w:r>
    </w:p>
    <w:p w:rsidR="00CB172F" w:rsidRPr="00CB172F" w:rsidRDefault="00CB172F" w:rsidP="00CB172F">
      <w:pPr>
        <w:ind w:left="720"/>
        <w:jc w:val="both"/>
        <w:rPr>
          <w:rFonts w:ascii="Arial" w:hAnsi="Arial" w:cs="Arial"/>
          <w:sz w:val="22"/>
          <w:szCs w:val="22"/>
        </w:rPr>
      </w:pPr>
    </w:p>
    <w:p w:rsidR="00CB172F" w:rsidRPr="00CB172F" w:rsidRDefault="00CB172F" w:rsidP="0024609A">
      <w:pPr>
        <w:pStyle w:val="ListParagraph"/>
        <w:numPr>
          <w:ilvl w:val="0"/>
          <w:numId w:val="17"/>
        </w:numPr>
        <w:jc w:val="both"/>
        <w:rPr>
          <w:rFonts w:ascii="Arial" w:hAnsi="Arial" w:cs="Arial"/>
          <w:b/>
          <w:sz w:val="22"/>
          <w:szCs w:val="22"/>
        </w:rPr>
      </w:pPr>
      <w:r w:rsidRPr="00CB172F">
        <w:rPr>
          <w:rFonts w:ascii="Arial" w:hAnsi="Arial" w:cs="Arial"/>
          <w:b/>
          <w:sz w:val="22"/>
          <w:szCs w:val="22"/>
        </w:rPr>
        <w:t>WORK SITE DAMAGES</w:t>
      </w:r>
      <w:r w:rsidRPr="00CB172F">
        <w:rPr>
          <w:rFonts w:ascii="Arial" w:hAnsi="Arial" w:cs="Arial"/>
          <w:sz w:val="22"/>
          <w:szCs w:val="22"/>
        </w:rPr>
        <w:t>:  Any damage to existing utilities, equipment or finished surfaces resulting from the performance of this contract shall be repaired to the Owner's satisfaction at the contractor's expense.</w:t>
      </w:r>
    </w:p>
    <w:p w:rsidR="006B3CE0" w:rsidRPr="00411A46" w:rsidRDefault="00592EED" w:rsidP="00981536">
      <w:pPr>
        <w:jc w:val="center"/>
        <w:rPr>
          <w:rFonts w:ascii="Arial" w:hAnsi="Arial" w:cs="Arial"/>
          <w:b/>
          <w:sz w:val="22"/>
          <w:szCs w:val="22"/>
        </w:rPr>
      </w:pPr>
      <w:r>
        <w:rPr>
          <w:rFonts w:ascii="Arial" w:hAnsi="Arial" w:cs="Arial"/>
          <w:sz w:val="22"/>
          <w:szCs w:val="22"/>
        </w:rPr>
        <w:br w:type="page"/>
      </w:r>
      <w:r w:rsidR="00981536">
        <w:rPr>
          <w:rFonts w:ascii="Arial" w:hAnsi="Arial" w:cs="Arial"/>
          <w:b/>
          <w:sz w:val="22"/>
          <w:szCs w:val="22"/>
        </w:rPr>
        <w:t>ATTACHMENT B</w:t>
      </w:r>
    </w:p>
    <w:p w:rsidR="006B3CE0" w:rsidRDefault="006B3CE0">
      <w:pPr>
        <w:jc w:val="center"/>
        <w:rPr>
          <w:b/>
          <w:sz w:val="20"/>
        </w:rPr>
      </w:pPr>
    </w:p>
    <w:p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rsidR="006B3CE0" w:rsidRPr="00411A46" w:rsidRDefault="006B3CE0">
      <w:pPr>
        <w:jc w:val="center"/>
        <w:rPr>
          <w:rFonts w:ascii="Arial" w:hAnsi="Arial" w:cs="Arial"/>
          <w:b/>
          <w:bCs/>
          <w:sz w:val="22"/>
          <w:szCs w:val="22"/>
        </w:rPr>
      </w:pPr>
    </w:p>
    <w:p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rsidR="006B3CE0" w:rsidRPr="00411A46" w:rsidRDefault="006B3CE0">
      <w:pPr>
        <w:jc w:val="both"/>
        <w:rPr>
          <w:rFonts w:ascii="Arial" w:hAnsi="Arial" w:cs="Arial"/>
          <w:sz w:val="22"/>
          <w:szCs w:val="22"/>
        </w:rPr>
      </w:pPr>
    </w:p>
    <w:p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rsidR="006B3CE0" w:rsidRPr="00411A46" w:rsidRDefault="006B3CE0">
      <w:pPr>
        <w:jc w:val="center"/>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4" w:name="Dropdown1"/>
      <w:r w:rsidRPr="00411A46">
        <w:rPr>
          <w:rFonts w:ascii="Arial" w:hAnsi="Arial" w:cs="Arial"/>
          <w:sz w:val="22"/>
          <w:szCs w:val="22"/>
        </w:rPr>
        <w:instrText xml:space="preserve"> FORMDROPDOWN </w:instrText>
      </w:r>
      <w:r w:rsidR="00522A0A">
        <w:rPr>
          <w:rFonts w:ascii="Arial" w:hAnsi="Arial" w:cs="Arial"/>
          <w:sz w:val="22"/>
          <w:szCs w:val="22"/>
        </w:rPr>
      </w:r>
      <w:r w:rsidR="00522A0A">
        <w:rPr>
          <w:rFonts w:ascii="Arial" w:hAnsi="Arial" w:cs="Arial"/>
          <w:sz w:val="22"/>
          <w:szCs w:val="22"/>
        </w:rPr>
        <w:fldChar w:fldCharType="separate"/>
      </w:r>
      <w:r w:rsidRPr="00411A46">
        <w:rPr>
          <w:rFonts w:ascii="Arial" w:hAnsi="Arial" w:cs="Arial"/>
          <w:sz w:val="22"/>
          <w:szCs w:val="22"/>
        </w:rPr>
        <w:fldChar w:fldCharType="end"/>
      </w:r>
      <w:bookmarkEnd w:id="4"/>
      <w:r w:rsidRPr="00411A46">
        <w:rPr>
          <w:rFonts w:ascii="Arial" w:hAnsi="Arial" w:cs="Arial"/>
          <w:sz w:val="22"/>
          <w:szCs w:val="22"/>
        </w:rPr>
        <w:t xml:space="preserve"> in accordance with the contract documents.</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rsidR="006B3CE0" w:rsidRPr="00411A46" w:rsidRDefault="006B3CE0">
      <w:pPr>
        <w:jc w:val="both"/>
        <w:rPr>
          <w:rFonts w:ascii="Arial" w:hAnsi="Arial" w:cs="Arial"/>
          <w:sz w:val="22"/>
          <w:szCs w:val="22"/>
        </w:rPr>
      </w:pPr>
    </w:p>
    <w:p w:rsidR="006B3CE0" w:rsidRPr="00411A46" w:rsidRDefault="006B3CE0">
      <w:pPr>
        <w:jc w:val="both"/>
        <w:rPr>
          <w:rFonts w:ascii="Arial" w:hAnsi="Arial" w:cs="Arial"/>
          <w:sz w:val="22"/>
          <w:szCs w:val="22"/>
        </w:rPr>
      </w:pPr>
    </w:p>
    <w:p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rsidR="006B3CE0" w:rsidRPr="00411A46" w:rsidRDefault="006B3CE0">
      <w:pPr>
        <w:tabs>
          <w:tab w:val="left" w:pos="4320"/>
        </w:tabs>
        <w:jc w:val="both"/>
        <w:rPr>
          <w:rFonts w:ascii="Arial" w:hAnsi="Arial" w:cs="Arial"/>
          <w:sz w:val="22"/>
          <w:szCs w:val="22"/>
        </w:rPr>
      </w:pPr>
    </w:p>
    <w:p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rsidR="006B3CE0" w:rsidRPr="00411A46" w:rsidRDefault="006B3CE0">
      <w:pPr>
        <w:tabs>
          <w:tab w:val="left" w:pos="4320"/>
        </w:tabs>
        <w:jc w:val="both"/>
        <w:rPr>
          <w:rFonts w:ascii="Arial" w:hAnsi="Arial" w:cs="Arial"/>
          <w:sz w:val="22"/>
          <w:szCs w:val="22"/>
        </w:rPr>
      </w:pPr>
    </w:p>
    <w:p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rsidR="00A05DAC" w:rsidRDefault="00A05DAC">
      <w:pPr>
        <w:rPr>
          <w:rFonts w:ascii="Arial" w:hAnsi="Arial" w:cs="Arial"/>
          <w:sz w:val="22"/>
          <w:szCs w:val="22"/>
          <w:highlight w:val="green"/>
        </w:rPr>
      </w:pPr>
    </w:p>
    <w:sectPr w:rsidR="00A05DAC" w:rsidSect="00A05DAC">
      <w:footerReference w:type="default" r:id="rId24"/>
      <w:footerReference w:type="first" r:id="rId25"/>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DE" w:rsidRDefault="005B22DE">
      <w:r>
        <w:separator/>
      </w:r>
    </w:p>
  </w:endnote>
  <w:endnote w:type="continuationSeparator" w:id="0">
    <w:p w:rsidR="005B22DE" w:rsidRDefault="005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rsidR="00C801BA" w:rsidRDefault="00C801BA">
        <w:pPr>
          <w:pStyle w:val="Footer"/>
          <w:jc w:val="right"/>
        </w:pPr>
        <w:r>
          <w:fldChar w:fldCharType="begin"/>
        </w:r>
        <w:r>
          <w:instrText xml:space="preserve"> PAGE   \* MERGEFORMAT </w:instrText>
        </w:r>
        <w:r>
          <w:fldChar w:fldCharType="separate"/>
        </w:r>
        <w:r w:rsidR="00260946">
          <w:rPr>
            <w:noProof/>
          </w:rPr>
          <w:t>21</w:t>
        </w:r>
        <w:r>
          <w:rPr>
            <w:noProof/>
          </w:rPr>
          <w:fldChar w:fldCharType="end"/>
        </w:r>
      </w:p>
    </w:sdtContent>
  </w:sdt>
  <w:p w:rsidR="00C801BA" w:rsidRDefault="00C8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BA" w:rsidRDefault="00C801BA">
    <w:pPr>
      <w:pStyle w:val="Footer"/>
      <w:jc w:val="right"/>
    </w:pPr>
  </w:p>
  <w:p w:rsidR="00C801BA" w:rsidRDefault="00C8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DE" w:rsidRDefault="005B22DE">
      <w:r>
        <w:separator/>
      </w:r>
    </w:p>
  </w:footnote>
  <w:footnote w:type="continuationSeparator" w:id="0">
    <w:p w:rsidR="005B22DE" w:rsidRDefault="005B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579"/>
    <w:multiLevelType w:val="hybridMultilevel"/>
    <w:tmpl w:val="CF081D74"/>
    <w:lvl w:ilvl="0" w:tplc="271263C4">
      <w:start w:val="10"/>
      <w:numFmt w:val="decimal"/>
      <w:lvlText w:val="%1."/>
      <w:lvlJc w:val="left"/>
      <w:pPr>
        <w:tabs>
          <w:tab w:val="num" w:pos="360"/>
        </w:tabs>
        <w:ind w:left="360" w:hanging="360"/>
      </w:pPr>
      <w:rPr>
        <w:rFonts w:hint="default"/>
      </w:rPr>
    </w:lvl>
    <w:lvl w:ilvl="1" w:tplc="3468CFEA">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80595"/>
    <w:multiLevelType w:val="singleLevel"/>
    <w:tmpl w:val="CE3C8F4C"/>
    <w:lvl w:ilvl="0">
      <w:start w:val="1"/>
      <w:numFmt w:val="decimal"/>
      <w:lvlText w:val="%1."/>
      <w:lvlJc w:val="left"/>
      <w:pPr>
        <w:tabs>
          <w:tab w:val="num" w:pos="1440"/>
        </w:tabs>
        <w:ind w:left="1440" w:hanging="360"/>
      </w:pPr>
      <w:rPr>
        <w:rFonts w:hint="default"/>
      </w:rPr>
    </w:lvl>
  </w:abstractNum>
  <w:abstractNum w:abstractNumId="6" w15:restartNumberingAfterBreak="0">
    <w:nsid w:val="2D735868"/>
    <w:multiLevelType w:val="multilevel"/>
    <w:tmpl w:val="6B1C8BFA"/>
    <w:lvl w:ilvl="0">
      <w:start w:val="1"/>
      <w:numFmt w:val="decimal"/>
      <w:lvlText w:val="%1."/>
      <w:lvlJc w:val="left"/>
      <w:pPr>
        <w:tabs>
          <w:tab w:val="num" w:pos="1440"/>
        </w:tabs>
        <w:ind w:left="1440" w:hanging="360"/>
      </w:pPr>
      <w:rPr>
        <w:rFonts w:hint="default"/>
        <w:b w:val="0"/>
      </w:rPr>
    </w:lvl>
    <w:lvl w:ilvl="1">
      <w:start w:val="5"/>
      <w:numFmt w:val="upperRoman"/>
      <w:lvlText w:val="%2."/>
      <w:lvlJc w:val="left"/>
      <w:pPr>
        <w:ind w:left="2520" w:hanging="720"/>
      </w:pPr>
      <w:rPr>
        <w:rFonts w:hint="default"/>
        <w:u w:val="none"/>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2D7403D9"/>
    <w:multiLevelType w:val="singleLevel"/>
    <w:tmpl w:val="A4085026"/>
    <w:lvl w:ilvl="0">
      <w:start w:val="1"/>
      <w:numFmt w:val="decimal"/>
      <w:lvlText w:val="%1."/>
      <w:lvlJc w:val="left"/>
      <w:pPr>
        <w:tabs>
          <w:tab w:val="num" w:pos="1440"/>
        </w:tabs>
        <w:ind w:left="1440" w:hanging="360"/>
      </w:pPr>
      <w:rPr>
        <w:rFonts w:hint="default"/>
      </w:rPr>
    </w:lvl>
  </w:abstractNum>
  <w:abstractNum w:abstractNumId="8" w15:restartNumberingAfterBreak="0">
    <w:nsid w:val="37FE579B"/>
    <w:multiLevelType w:val="singleLevel"/>
    <w:tmpl w:val="3ABCBBD0"/>
    <w:lvl w:ilvl="0">
      <w:start w:val="1"/>
      <w:numFmt w:val="decimal"/>
      <w:lvlText w:val="%1."/>
      <w:lvlJc w:val="left"/>
      <w:pPr>
        <w:tabs>
          <w:tab w:val="num" w:pos="1440"/>
        </w:tabs>
        <w:ind w:left="1440" w:hanging="360"/>
      </w:pPr>
      <w:rPr>
        <w:rFonts w:hint="default"/>
      </w:rPr>
    </w:lvl>
  </w:abstractNum>
  <w:abstractNum w:abstractNumId="9" w15:restartNumberingAfterBreak="0">
    <w:nsid w:val="3A0A45B1"/>
    <w:multiLevelType w:val="hybridMultilevel"/>
    <w:tmpl w:val="7878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0461D"/>
    <w:multiLevelType w:val="hybridMultilevel"/>
    <w:tmpl w:val="35D231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12826A5"/>
    <w:multiLevelType w:val="hybridMultilevel"/>
    <w:tmpl w:val="12D0F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321A47"/>
    <w:multiLevelType w:val="singleLevel"/>
    <w:tmpl w:val="78A84ED6"/>
    <w:lvl w:ilvl="0">
      <w:start w:val="1"/>
      <w:numFmt w:val="decimal"/>
      <w:lvlText w:val="%1."/>
      <w:lvlJc w:val="left"/>
      <w:pPr>
        <w:tabs>
          <w:tab w:val="num" w:pos="1440"/>
        </w:tabs>
        <w:ind w:left="1440" w:hanging="360"/>
      </w:pPr>
      <w:rPr>
        <w:rFonts w:hint="default"/>
      </w:rPr>
    </w:lvl>
  </w:abstractNum>
  <w:abstractNum w:abstractNumId="13" w15:restartNumberingAfterBreak="0">
    <w:nsid w:val="52BC4132"/>
    <w:multiLevelType w:val="multilevel"/>
    <w:tmpl w:val="D79C3222"/>
    <w:lvl w:ilvl="0">
      <w:start w:val="5"/>
      <w:numFmt w:val="upperRoman"/>
      <w:lvlText w:val="%1."/>
      <w:lvlJc w:val="left"/>
      <w:pPr>
        <w:tabs>
          <w:tab w:val="num" w:pos="1080"/>
        </w:tabs>
        <w:ind w:left="1080" w:hanging="720"/>
      </w:pPr>
      <w:rPr>
        <w:rFonts w:hint="default"/>
        <w:u w:val="none"/>
      </w:rPr>
    </w:lvl>
    <w:lvl w:ilvl="1">
      <w:start w:val="1"/>
      <w:numFmt w:val="decimal"/>
      <w:lvlText w:val="%2."/>
      <w:lvlJc w:val="left"/>
      <w:pPr>
        <w:tabs>
          <w:tab w:val="num" w:pos="1620"/>
        </w:tabs>
        <w:ind w:left="162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91D7700"/>
    <w:multiLevelType w:val="hybridMultilevel"/>
    <w:tmpl w:val="521EB06E"/>
    <w:lvl w:ilvl="0" w:tplc="2DE63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646F06"/>
    <w:multiLevelType w:val="singleLevel"/>
    <w:tmpl w:val="3468CFEA"/>
    <w:lvl w:ilvl="0">
      <w:start w:val="2"/>
      <w:numFmt w:val="lowerLetter"/>
      <w:lvlText w:val="%1."/>
      <w:lvlJc w:val="left"/>
      <w:pPr>
        <w:tabs>
          <w:tab w:val="num" w:pos="1800"/>
        </w:tabs>
        <w:ind w:left="1800" w:hanging="360"/>
      </w:pPr>
      <w:rPr>
        <w:rFonts w:hint="default"/>
      </w:rPr>
    </w:lvl>
  </w:abstractNum>
  <w:abstractNum w:abstractNumId="16" w15:restartNumberingAfterBreak="0">
    <w:nsid w:val="5ED54DA3"/>
    <w:multiLevelType w:val="hybridMultilevel"/>
    <w:tmpl w:val="C5BC2F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7355C"/>
    <w:multiLevelType w:val="hybridMultilevel"/>
    <w:tmpl w:val="C374B42C"/>
    <w:lvl w:ilvl="0" w:tplc="87EA90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6FC966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7"/>
  </w:num>
  <w:num w:numId="5">
    <w:abstractNumId w:val="1"/>
  </w:num>
  <w:num w:numId="6">
    <w:abstractNumId w:val="7"/>
  </w:num>
  <w:num w:numId="7">
    <w:abstractNumId w:val="5"/>
  </w:num>
  <w:num w:numId="8">
    <w:abstractNumId w:val="8"/>
  </w:num>
  <w:num w:numId="9">
    <w:abstractNumId w:val="12"/>
  </w:num>
  <w:num w:numId="10">
    <w:abstractNumId w:val="15"/>
  </w:num>
  <w:num w:numId="11">
    <w:abstractNumId w:val="2"/>
  </w:num>
  <w:num w:numId="12">
    <w:abstractNumId w:val="6"/>
  </w:num>
  <w:num w:numId="13">
    <w:abstractNumId w:val="13"/>
  </w:num>
  <w:num w:numId="14">
    <w:abstractNumId w:val="16"/>
  </w:num>
  <w:num w:numId="15">
    <w:abstractNumId w:val="9"/>
  </w:num>
  <w:num w:numId="16">
    <w:abstractNumId w:val="10"/>
  </w:num>
  <w:num w:numId="17">
    <w:abstractNumId w:val="11"/>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16AA5"/>
    <w:rsid w:val="00021700"/>
    <w:rsid w:val="0002216F"/>
    <w:rsid w:val="000244AF"/>
    <w:rsid w:val="0002624C"/>
    <w:rsid w:val="00027870"/>
    <w:rsid w:val="000319B1"/>
    <w:rsid w:val="00046A69"/>
    <w:rsid w:val="00046CB8"/>
    <w:rsid w:val="00052CF9"/>
    <w:rsid w:val="00054490"/>
    <w:rsid w:val="00060DA8"/>
    <w:rsid w:val="00074F3B"/>
    <w:rsid w:val="000831AF"/>
    <w:rsid w:val="000875C9"/>
    <w:rsid w:val="00090B7A"/>
    <w:rsid w:val="00090BC6"/>
    <w:rsid w:val="000A2779"/>
    <w:rsid w:val="000A2D8F"/>
    <w:rsid w:val="000A2EFF"/>
    <w:rsid w:val="000A2F00"/>
    <w:rsid w:val="000A59EE"/>
    <w:rsid w:val="000A5E11"/>
    <w:rsid w:val="000B1BD5"/>
    <w:rsid w:val="000B4424"/>
    <w:rsid w:val="000C5D07"/>
    <w:rsid w:val="000D45AC"/>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2B64"/>
    <w:rsid w:val="00144A7C"/>
    <w:rsid w:val="001534CB"/>
    <w:rsid w:val="00154094"/>
    <w:rsid w:val="00160B85"/>
    <w:rsid w:val="00161B52"/>
    <w:rsid w:val="00162E84"/>
    <w:rsid w:val="0017756D"/>
    <w:rsid w:val="001811A6"/>
    <w:rsid w:val="001825F4"/>
    <w:rsid w:val="00183069"/>
    <w:rsid w:val="0018521E"/>
    <w:rsid w:val="00193D9B"/>
    <w:rsid w:val="001A15AC"/>
    <w:rsid w:val="001A2C71"/>
    <w:rsid w:val="001A7654"/>
    <w:rsid w:val="001A7BE7"/>
    <w:rsid w:val="001B2D03"/>
    <w:rsid w:val="001B37C7"/>
    <w:rsid w:val="001B4508"/>
    <w:rsid w:val="001D294F"/>
    <w:rsid w:val="001D5A99"/>
    <w:rsid w:val="001D636C"/>
    <w:rsid w:val="001E4236"/>
    <w:rsid w:val="001F0255"/>
    <w:rsid w:val="001F48D5"/>
    <w:rsid w:val="002073BD"/>
    <w:rsid w:val="0021459B"/>
    <w:rsid w:val="0021503C"/>
    <w:rsid w:val="0021776F"/>
    <w:rsid w:val="00221607"/>
    <w:rsid w:val="00223002"/>
    <w:rsid w:val="0022455A"/>
    <w:rsid w:val="00231CB1"/>
    <w:rsid w:val="002406CF"/>
    <w:rsid w:val="00241775"/>
    <w:rsid w:val="00244C82"/>
    <w:rsid w:val="0024609A"/>
    <w:rsid w:val="0024670C"/>
    <w:rsid w:val="0025267F"/>
    <w:rsid w:val="00255F1A"/>
    <w:rsid w:val="00260946"/>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2939"/>
    <w:rsid w:val="0031532A"/>
    <w:rsid w:val="00316E8E"/>
    <w:rsid w:val="0033490D"/>
    <w:rsid w:val="00341E5C"/>
    <w:rsid w:val="00342C49"/>
    <w:rsid w:val="003478B1"/>
    <w:rsid w:val="00352B52"/>
    <w:rsid w:val="00354612"/>
    <w:rsid w:val="0035575C"/>
    <w:rsid w:val="00357CD6"/>
    <w:rsid w:val="003612E9"/>
    <w:rsid w:val="003752B3"/>
    <w:rsid w:val="0038013B"/>
    <w:rsid w:val="00382061"/>
    <w:rsid w:val="00384008"/>
    <w:rsid w:val="003916A2"/>
    <w:rsid w:val="003962FC"/>
    <w:rsid w:val="003B3C59"/>
    <w:rsid w:val="003D40BB"/>
    <w:rsid w:val="003D5525"/>
    <w:rsid w:val="003D5B94"/>
    <w:rsid w:val="003E3908"/>
    <w:rsid w:val="003E45C0"/>
    <w:rsid w:val="003F3728"/>
    <w:rsid w:val="003F3F48"/>
    <w:rsid w:val="0040566D"/>
    <w:rsid w:val="00410EB2"/>
    <w:rsid w:val="00411A46"/>
    <w:rsid w:val="00414161"/>
    <w:rsid w:val="00414928"/>
    <w:rsid w:val="004203CD"/>
    <w:rsid w:val="004203D9"/>
    <w:rsid w:val="00422E73"/>
    <w:rsid w:val="00430969"/>
    <w:rsid w:val="004500D8"/>
    <w:rsid w:val="0046161E"/>
    <w:rsid w:val="00463952"/>
    <w:rsid w:val="004662AA"/>
    <w:rsid w:val="004666E4"/>
    <w:rsid w:val="00466848"/>
    <w:rsid w:val="0047203E"/>
    <w:rsid w:val="00475D4D"/>
    <w:rsid w:val="00476134"/>
    <w:rsid w:val="00477979"/>
    <w:rsid w:val="00483111"/>
    <w:rsid w:val="00486779"/>
    <w:rsid w:val="0048725D"/>
    <w:rsid w:val="0049257E"/>
    <w:rsid w:val="004952AF"/>
    <w:rsid w:val="00497A98"/>
    <w:rsid w:val="004A3071"/>
    <w:rsid w:val="004B7BB8"/>
    <w:rsid w:val="004C20F0"/>
    <w:rsid w:val="004C2D37"/>
    <w:rsid w:val="004D7C9C"/>
    <w:rsid w:val="004E4F36"/>
    <w:rsid w:val="005048CF"/>
    <w:rsid w:val="00522A0A"/>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B22DE"/>
    <w:rsid w:val="005C4596"/>
    <w:rsid w:val="005D3ACA"/>
    <w:rsid w:val="005D414B"/>
    <w:rsid w:val="005D6BC9"/>
    <w:rsid w:val="005E0BC0"/>
    <w:rsid w:val="005F2A32"/>
    <w:rsid w:val="005F574B"/>
    <w:rsid w:val="005F6292"/>
    <w:rsid w:val="005F6DDA"/>
    <w:rsid w:val="006052B5"/>
    <w:rsid w:val="00612821"/>
    <w:rsid w:val="00615AB1"/>
    <w:rsid w:val="00631862"/>
    <w:rsid w:val="0063452D"/>
    <w:rsid w:val="00641EF2"/>
    <w:rsid w:val="006420B3"/>
    <w:rsid w:val="00643D03"/>
    <w:rsid w:val="00646F4C"/>
    <w:rsid w:val="00653FA0"/>
    <w:rsid w:val="006628DA"/>
    <w:rsid w:val="00667699"/>
    <w:rsid w:val="00673099"/>
    <w:rsid w:val="00682084"/>
    <w:rsid w:val="006840EB"/>
    <w:rsid w:val="00694806"/>
    <w:rsid w:val="00696A9A"/>
    <w:rsid w:val="006B0252"/>
    <w:rsid w:val="006B2B41"/>
    <w:rsid w:val="006B3CE0"/>
    <w:rsid w:val="006C2541"/>
    <w:rsid w:val="006C6E77"/>
    <w:rsid w:val="006D45B1"/>
    <w:rsid w:val="006E1D07"/>
    <w:rsid w:val="006E2B0F"/>
    <w:rsid w:val="006E51AF"/>
    <w:rsid w:val="006F0049"/>
    <w:rsid w:val="006F4674"/>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513C6"/>
    <w:rsid w:val="00955451"/>
    <w:rsid w:val="0095707B"/>
    <w:rsid w:val="00971655"/>
    <w:rsid w:val="00971B49"/>
    <w:rsid w:val="00972176"/>
    <w:rsid w:val="00981536"/>
    <w:rsid w:val="009830EC"/>
    <w:rsid w:val="00983609"/>
    <w:rsid w:val="009842C8"/>
    <w:rsid w:val="009865AE"/>
    <w:rsid w:val="009909CC"/>
    <w:rsid w:val="009971FE"/>
    <w:rsid w:val="009A1E39"/>
    <w:rsid w:val="009A2160"/>
    <w:rsid w:val="009A6AF8"/>
    <w:rsid w:val="009A76FC"/>
    <w:rsid w:val="009B0E31"/>
    <w:rsid w:val="009B3B77"/>
    <w:rsid w:val="009C4EDE"/>
    <w:rsid w:val="009C615D"/>
    <w:rsid w:val="009D3A26"/>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ECF"/>
    <w:rsid w:val="00AA2886"/>
    <w:rsid w:val="00AA3053"/>
    <w:rsid w:val="00AA3FB9"/>
    <w:rsid w:val="00AB5ECE"/>
    <w:rsid w:val="00AB7648"/>
    <w:rsid w:val="00AC265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D0776"/>
    <w:rsid w:val="00BD19A2"/>
    <w:rsid w:val="00BD2330"/>
    <w:rsid w:val="00BE118F"/>
    <w:rsid w:val="00BE1B40"/>
    <w:rsid w:val="00BE1EEC"/>
    <w:rsid w:val="00BE527F"/>
    <w:rsid w:val="00BE6514"/>
    <w:rsid w:val="00BF43EF"/>
    <w:rsid w:val="00BF590C"/>
    <w:rsid w:val="00C006A9"/>
    <w:rsid w:val="00C02B4C"/>
    <w:rsid w:val="00C03111"/>
    <w:rsid w:val="00C04BCC"/>
    <w:rsid w:val="00C0550E"/>
    <w:rsid w:val="00C22E67"/>
    <w:rsid w:val="00C2525E"/>
    <w:rsid w:val="00C30E35"/>
    <w:rsid w:val="00C3407B"/>
    <w:rsid w:val="00C3524E"/>
    <w:rsid w:val="00C35AE8"/>
    <w:rsid w:val="00C43861"/>
    <w:rsid w:val="00C522B6"/>
    <w:rsid w:val="00C5325A"/>
    <w:rsid w:val="00C560EB"/>
    <w:rsid w:val="00C65C6D"/>
    <w:rsid w:val="00C72192"/>
    <w:rsid w:val="00C77822"/>
    <w:rsid w:val="00C801BA"/>
    <w:rsid w:val="00C87188"/>
    <w:rsid w:val="00C92042"/>
    <w:rsid w:val="00C9418F"/>
    <w:rsid w:val="00C96314"/>
    <w:rsid w:val="00C97F44"/>
    <w:rsid w:val="00CA2CC0"/>
    <w:rsid w:val="00CA544E"/>
    <w:rsid w:val="00CB172F"/>
    <w:rsid w:val="00CB25D7"/>
    <w:rsid w:val="00CC53F4"/>
    <w:rsid w:val="00CC70D1"/>
    <w:rsid w:val="00CD7325"/>
    <w:rsid w:val="00CE6ADA"/>
    <w:rsid w:val="00CF0C63"/>
    <w:rsid w:val="00CF0EE9"/>
    <w:rsid w:val="00D2276C"/>
    <w:rsid w:val="00D24A4F"/>
    <w:rsid w:val="00D26800"/>
    <w:rsid w:val="00D33CDB"/>
    <w:rsid w:val="00D34E4E"/>
    <w:rsid w:val="00D400E7"/>
    <w:rsid w:val="00D40E6C"/>
    <w:rsid w:val="00D437CD"/>
    <w:rsid w:val="00D449BA"/>
    <w:rsid w:val="00D505CD"/>
    <w:rsid w:val="00D52700"/>
    <w:rsid w:val="00D530A0"/>
    <w:rsid w:val="00D60BA5"/>
    <w:rsid w:val="00D75646"/>
    <w:rsid w:val="00D7692A"/>
    <w:rsid w:val="00D86CF6"/>
    <w:rsid w:val="00D92110"/>
    <w:rsid w:val="00DB0C39"/>
    <w:rsid w:val="00DB3FB9"/>
    <w:rsid w:val="00DC1B1D"/>
    <w:rsid w:val="00DD035F"/>
    <w:rsid w:val="00DD3DB8"/>
    <w:rsid w:val="00DD4237"/>
    <w:rsid w:val="00DE5C12"/>
    <w:rsid w:val="00DF7BA7"/>
    <w:rsid w:val="00E018A0"/>
    <w:rsid w:val="00E02517"/>
    <w:rsid w:val="00E02964"/>
    <w:rsid w:val="00E240F4"/>
    <w:rsid w:val="00E24B9E"/>
    <w:rsid w:val="00E25E3A"/>
    <w:rsid w:val="00E32D0B"/>
    <w:rsid w:val="00E4316C"/>
    <w:rsid w:val="00E52DB6"/>
    <w:rsid w:val="00E60E0D"/>
    <w:rsid w:val="00E61980"/>
    <w:rsid w:val="00E64059"/>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0F12"/>
    <w:rsid w:val="00F2786D"/>
    <w:rsid w:val="00F3278E"/>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hss.vt.edu/uploaded_docs/201804121421540.CONTRSAF%20rev%206.0.pdf" TargetMode="External"/><Relationship Id="rId18" Type="http://schemas.openxmlformats.org/officeDocument/2006/relationships/hyperlink" Target="mailto:vtinvoices@vt.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ocurement.vt.edu/content/dam/procurement_vt_edu/docs/terms/GTC_RFP_01282019.pdf" TargetMode="External"/><Relationship Id="rId7" Type="http://schemas.openxmlformats.org/officeDocument/2006/relationships/endnotes" Target="endnotes.xml"/><Relationship Id="rId12" Type="http://schemas.openxmlformats.org/officeDocument/2006/relationships/hyperlink" Target="https://www.facilities.vt.edu/planning-construction/principles-and-standards/construction-standards.html" TargetMode="External"/><Relationship Id="rId17" Type="http://schemas.openxmlformats.org/officeDocument/2006/relationships/hyperlink" Target="mailto:parking@vt.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sd.virginia.gov/" TargetMode="External"/><Relationship Id="rId20" Type="http://schemas.openxmlformats.org/officeDocument/2006/relationships/hyperlink" Target="http://www.apps.vpfin.vt.edu/html.docs/bid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ilities.vt.edu/content/dam/facilities_vt_edu/planning-construction/design-guidelines-august-2006.pdf" TargetMode="External"/><Relationship Id="rId23" Type="http://schemas.openxmlformats.org/officeDocument/2006/relationships/hyperlink" Target="http://www.ehss.vt.edu/programs/contractor_safety.php" TargetMode="Externa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procurement.vt.edu/vendor/wellsone.html%20"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s://www.ehss.vt.edu/uploaded_docs/201804121421540.CONTRSAF%20rev%206.0.pdf" TargetMode="External"/><Relationship Id="rId22" Type="http://schemas.openxmlformats.org/officeDocument/2006/relationships/hyperlink" Target="http://www.ita.vt.edu/purchasing/VT_Cloud_Data_Protection_Addendum_final03102017.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E51E-344D-4ADA-80D2-21EB98AF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60</Pages>
  <Words>10160</Words>
  <Characters>58675</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68698</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Butz, Kathleen</cp:lastModifiedBy>
  <cp:revision>2</cp:revision>
  <cp:lastPrinted>2019-03-07T14:52:00Z</cp:lastPrinted>
  <dcterms:created xsi:type="dcterms:W3CDTF">2019-03-07T20:19:00Z</dcterms:created>
  <dcterms:modified xsi:type="dcterms:W3CDTF">2019-03-07T20:19:00Z</dcterms:modified>
</cp:coreProperties>
</file>