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A" w:rsidRPr="009264D2" w:rsidRDefault="007C121A">
      <w:pPr>
        <w:jc w:val="center"/>
        <w:rPr>
          <w:rFonts w:ascii="Arial" w:hAnsi="Arial" w:cs="Arial"/>
          <w:b/>
          <w:sz w:val="28"/>
          <w:szCs w:val="28"/>
        </w:rPr>
      </w:pPr>
      <w:bookmarkStart w:id="0" w:name="_GoBack"/>
      <w:bookmarkEnd w:id="0"/>
      <w:r w:rsidRPr="009264D2">
        <w:rPr>
          <w:rFonts w:ascii="Arial" w:hAnsi="Arial" w:cs="Arial"/>
          <w:b/>
          <w:sz w:val="28"/>
          <w:szCs w:val="28"/>
        </w:rPr>
        <w:t xml:space="preserve">ADDENDUM # </w:t>
      </w:r>
      <w:r w:rsidR="000C1114">
        <w:rPr>
          <w:rFonts w:ascii="Arial" w:hAnsi="Arial" w:cs="Arial"/>
          <w:b/>
          <w:sz w:val="28"/>
          <w:szCs w:val="28"/>
        </w:rPr>
        <w:t>1</w:t>
      </w:r>
      <w:r w:rsidRPr="009264D2">
        <w:rPr>
          <w:rFonts w:ascii="Arial" w:hAnsi="Arial" w:cs="Arial"/>
          <w:b/>
          <w:sz w:val="28"/>
          <w:szCs w:val="28"/>
        </w:rPr>
        <w:t xml:space="preserve"> TO </w:t>
      </w:r>
      <w:r w:rsidR="00C30A30" w:rsidRPr="009264D2">
        <w:rPr>
          <w:rFonts w:ascii="Arial" w:hAnsi="Arial" w:cs="Arial"/>
          <w:b/>
          <w:sz w:val="28"/>
          <w:szCs w:val="28"/>
        </w:rPr>
        <w:t>RFP</w:t>
      </w:r>
      <w:r w:rsidRPr="009264D2">
        <w:rPr>
          <w:rFonts w:ascii="Arial" w:hAnsi="Arial" w:cs="Arial"/>
          <w:b/>
          <w:sz w:val="28"/>
          <w:szCs w:val="28"/>
        </w:rPr>
        <w:t xml:space="preserve"> # </w:t>
      </w:r>
      <w:r w:rsidR="000C1114">
        <w:rPr>
          <w:rFonts w:ascii="Arial" w:hAnsi="Arial" w:cs="Arial"/>
          <w:b/>
          <w:sz w:val="28"/>
          <w:szCs w:val="28"/>
        </w:rPr>
        <w:t>0058065</w:t>
      </w:r>
    </w:p>
    <w:p w:rsidR="00801096" w:rsidRDefault="00801096">
      <w:pPr>
        <w:jc w:val="center"/>
        <w:rPr>
          <w:b/>
          <w:sz w:val="22"/>
          <w:szCs w:val="22"/>
        </w:rPr>
      </w:pPr>
    </w:p>
    <w:p w:rsidR="007C121A" w:rsidRPr="009264D2" w:rsidRDefault="007C121A">
      <w:pPr>
        <w:jc w:val="center"/>
        <w:rPr>
          <w:rFonts w:ascii="Arial" w:hAnsi="Arial" w:cs="Arial"/>
          <w:b/>
          <w:sz w:val="22"/>
          <w:szCs w:val="22"/>
        </w:rPr>
      </w:pPr>
      <w:r w:rsidRPr="009264D2">
        <w:rPr>
          <w:rFonts w:ascii="Arial" w:hAnsi="Arial" w:cs="Arial"/>
          <w:b/>
          <w:sz w:val="22"/>
          <w:szCs w:val="22"/>
        </w:rPr>
        <w:t>VIRGINIA POLYTECHNIC INSTITUTE AND STATE UNIVERSITY</w:t>
      </w:r>
      <w:r w:rsidR="009264D2" w:rsidRPr="009264D2">
        <w:rPr>
          <w:rFonts w:ascii="Arial" w:hAnsi="Arial" w:cs="Arial"/>
          <w:b/>
          <w:sz w:val="22"/>
          <w:szCs w:val="22"/>
        </w:rPr>
        <w:t xml:space="preserve"> (</w:t>
      </w:r>
      <w:r w:rsidR="009264D2" w:rsidRPr="009264D2">
        <w:rPr>
          <w:rFonts w:ascii="Arial" w:hAnsi="Arial" w:cs="Arial"/>
          <w:sz w:val="22"/>
          <w:szCs w:val="22"/>
        </w:rPr>
        <w:t>Virginia Tech)</w:t>
      </w:r>
    </w:p>
    <w:p w:rsidR="00F50374" w:rsidRPr="009264D2" w:rsidRDefault="00F50374" w:rsidP="00F50374">
      <w:pPr>
        <w:spacing w:line="200" w:lineRule="exact"/>
        <w:ind w:left="720"/>
        <w:jc w:val="center"/>
        <w:rPr>
          <w:rFonts w:ascii="Arial" w:hAnsi="Arial" w:cs="Arial"/>
          <w:b/>
          <w:sz w:val="22"/>
          <w:szCs w:val="22"/>
        </w:rPr>
      </w:pPr>
      <w:r w:rsidRPr="009264D2">
        <w:rPr>
          <w:rFonts w:ascii="Arial" w:hAnsi="Arial" w:cs="Arial"/>
          <w:b/>
          <w:sz w:val="22"/>
          <w:szCs w:val="22"/>
        </w:rPr>
        <w:t xml:space="preserve">Procurement Department </w:t>
      </w:r>
      <w:r w:rsidRPr="009264D2">
        <w:rPr>
          <w:rFonts w:ascii="Arial" w:hAnsi="Arial" w:cs="Arial"/>
          <w:sz w:val="22"/>
          <w:szCs w:val="22"/>
        </w:rPr>
        <w:t>(MC 0333)</w:t>
      </w:r>
    </w:p>
    <w:p w:rsidR="00F50374" w:rsidRPr="009264D2" w:rsidRDefault="00677405" w:rsidP="00F50374">
      <w:pPr>
        <w:spacing w:line="200" w:lineRule="exact"/>
        <w:ind w:left="720"/>
        <w:jc w:val="center"/>
        <w:rPr>
          <w:rFonts w:ascii="Arial" w:hAnsi="Arial" w:cs="Arial"/>
          <w:sz w:val="22"/>
          <w:szCs w:val="22"/>
        </w:rPr>
      </w:pPr>
      <w:r w:rsidRPr="009264D2">
        <w:rPr>
          <w:rFonts w:ascii="Arial" w:hAnsi="Arial" w:cs="Arial"/>
          <w:sz w:val="22"/>
          <w:szCs w:val="22"/>
        </w:rPr>
        <w:t xml:space="preserve">North End Center, </w:t>
      </w:r>
      <w:r w:rsidR="00F50374" w:rsidRPr="009264D2">
        <w:rPr>
          <w:rFonts w:ascii="Arial" w:hAnsi="Arial" w:cs="Arial"/>
          <w:sz w:val="22"/>
          <w:szCs w:val="22"/>
        </w:rPr>
        <w:t>S</w:t>
      </w:r>
      <w:r w:rsidRPr="009264D2">
        <w:rPr>
          <w:rFonts w:ascii="Arial" w:hAnsi="Arial" w:cs="Arial"/>
          <w:sz w:val="22"/>
          <w:szCs w:val="22"/>
        </w:rPr>
        <w:t>ui</w:t>
      </w:r>
      <w:r w:rsidR="00F50374" w:rsidRPr="009264D2">
        <w:rPr>
          <w:rFonts w:ascii="Arial" w:hAnsi="Arial" w:cs="Arial"/>
          <w:sz w:val="22"/>
          <w:szCs w:val="22"/>
        </w:rPr>
        <w:t>t</w:t>
      </w:r>
      <w:r w:rsidR="009264D2" w:rsidRPr="009264D2">
        <w:rPr>
          <w:rFonts w:ascii="Arial" w:hAnsi="Arial" w:cs="Arial"/>
          <w:sz w:val="22"/>
          <w:szCs w:val="22"/>
        </w:rPr>
        <w:t>e 2100</w:t>
      </w:r>
    </w:p>
    <w:p w:rsidR="00F50374" w:rsidRPr="009264D2" w:rsidRDefault="00F50374" w:rsidP="00F50374">
      <w:pPr>
        <w:spacing w:line="200" w:lineRule="exact"/>
        <w:ind w:left="720"/>
        <w:jc w:val="center"/>
        <w:rPr>
          <w:rFonts w:ascii="Arial" w:hAnsi="Arial" w:cs="Arial"/>
          <w:sz w:val="22"/>
          <w:szCs w:val="22"/>
        </w:rPr>
      </w:pPr>
      <w:r w:rsidRPr="009264D2">
        <w:rPr>
          <w:rFonts w:ascii="Arial" w:hAnsi="Arial" w:cs="Arial"/>
          <w:sz w:val="22"/>
          <w:szCs w:val="22"/>
        </w:rPr>
        <w:t>300 Turner Street NW</w:t>
      </w:r>
    </w:p>
    <w:p w:rsidR="007C121A" w:rsidRDefault="00F50374" w:rsidP="009264D2">
      <w:pPr>
        <w:spacing w:line="200" w:lineRule="exact"/>
        <w:ind w:left="720"/>
        <w:jc w:val="center"/>
        <w:rPr>
          <w:rFonts w:ascii="Arial" w:hAnsi="Arial" w:cs="Arial"/>
          <w:sz w:val="22"/>
          <w:szCs w:val="22"/>
        </w:rPr>
      </w:pPr>
      <w:r w:rsidRPr="009264D2">
        <w:rPr>
          <w:rFonts w:ascii="Arial" w:hAnsi="Arial" w:cs="Arial"/>
          <w:sz w:val="22"/>
          <w:szCs w:val="22"/>
        </w:rPr>
        <w:t>Blacksburg, Virginia 24061</w:t>
      </w:r>
    </w:p>
    <w:p w:rsidR="009264D2" w:rsidRPr="009264D2" w:rsidRDefault="009264D2" w:rsidP="009264D2">
      <w:pPr>
        <w:spacing w:line="200" w:lineRule="exact"/>
        <w:ind w:left="720"/>
        <w:jc w:val="center"/>
        <w:rPr>
          <w:rFonts w:ascii="Arial" w:hAnsi="Arial" w:cs="Arial"/>
          <w:b/>
          <w:sz w:val="22"/>
          <w:szCs w:val="22"/>
        </w:rPr>
      </w:pPr>
    </w:p>
    <w:tbl>
      <w:tblPr>
        <w:tblW w:w="0" w:type="auto"/>
        <w:tblLayout w:type="fixed"/>
        <w:tblLook w:val="0000" w:firstRow="0" w:lastRow="0" w:firstColumn="0" w:lastColumn="0" w:noHBand="0" w:noVBand="0"/>
      </w:tblPr>
      <w:tblGrid>
        <w:gridCol w:w="5688"/>
        <w:gridCol w:w="5130"/>
      </w:tblGrid>
      <w:tr w:rsidR="00C30A30" w:rsidRPr="009264D2" w:rsidTr="00C30A30">
        <w:tc>
          <w:tcPr>
            <w:tcW w:w="5688" w:type="dxa"/>
            <w:tcBorders>
              <w:top w:val="single" w:sz="6" w:space="0" w:color="auto"/>
              <w:left w:val="single" w:sz="6" w:space="0" w:color="auto"/>
              <w:bottom w:val="single" w:sz="6" w:space="0" w:color="auto"/>
            </w:tcBorders>
          </w:tcPr>
          <w:p w:rsidR="00C30A30" w:rsidRPr="009264D2" w:rsidRDefault="00C30A30">
            <w:pPr>
              <w:spacing w:before="40"/>
              <w:rPr>
                <w:rFonts w:ascii="Arial" w:hAnsi="Arial" w:cs="Arial"/>
                <w:sz w:val="22"/>
                <w:szCs w:val="22"/>
              </w:rPr>
            </w:pPr>
            <w:r w:rsidRPr="009264D2">
              <w:rPr>
                <w:rFonts w:ascii="Arial" w:hAnsi="Arial" w:cs="Arial"/>
                <w:sz w:val="22"/>
                <w:szCs w:val="22"/>
              </w:rPr>
              <w:t>DATE</w:t>
            </w:r>
          </w:p>
          <w:p w:rsidR="00C30A30" w:rsidRPr="009264D2" w:rsidRDefault="00C30A30">
            <w:pPr>
              <w:spacing w:before="40"/>
              <w:rPr>
                <w:rFonts w:ascii="Arial" w:hAnsi="Arial" w:cs="Arial"/>
                <w:b/>
                <w:sz w:val="22"/>
                <w:szCs w:val="22"/>
              </w:rPr>
            </w:pPr>
          </w:p>
          <w:p w:rsidR="00C30A30" w:rsidRPr="009264D2" w:rsidRDefault="000C1114">
            <w:pPr>
              <w:spacing w:before="40"/>
              <w:rPr>
                <w:rFonts w:ascii="Arial" w:hAnsi="Arial" w:cs="Arial"/>
                <w:sz w:val="22"/>
                <w:szCs w:val="22"/>
              </w:rPr>
            </w:pPr>
            <w:r>
              <w:rPr>
                <w:rFonts w:ascii="Arial" w:hAnsi="Arial" w:cs="Arial"/>
                <w:sz w:val="22"/>
                <w:szCs w:val="22"/>
              </w:rPr>
              <w:t xml:space="preserve">Wednesday, </w:t>
            </w:r>
            <w:r w:rsidRPr="000C1114">
              <w:rPr>
                <w:rFonts w:ascii="Arial" w:hAnsi="Arial" w:cs="Arial"/>
                <w:sz w:val="22"/>
                <w:szCs w:val="22"/>
              </w:rPr>
              <w:t>October 24, 2018</w:t>
            </w:r>
          </w:p>
        </w:tc>
        <w:tc>
          <w:tcPr>
            <w:tcW w:w="5130" w:type="dxa"/>
            <w:tcBorders>
              <w:top w:val="single" w:sz="6" w:space="0" w:color="auto"/>
              <w:left w:val="single" w:sz="6" w:space="0" w:color="auto"/>
              <w:bottom w:val="single" w:sz="6" w:space="0" w:color="auto"/>
              <w:right w:val="single" w:sz="6" w:space="0" w:color="auto"/>
            </w:tcBorders>
          </w:tcPr>
          <w:p w:rsidR="00C30A30" w:rsidRPr="009264D2" w:rsidRDefault="002D131D">
            <w:pPr>
              <w:spacing w:before="40"/>
              <w:rPr>
                <w:rFonts w:ascii="Arial" w:hAnsi="Arial" w:cs="Arial"/>
                <w:sz w:val="22"/>
                <w:szCs w:val="22"/>
              </w:rPr>
            </w:pPr>
            <w:r w:rsidRPr="000C1114">
              <w:rPr>
                <w:rFonts w:ascii="Arial" w:hAnsi="Arial" w:cs="Arial"/>
                <w:sz w:val="22"/>
                <w:szCs w:val="22"/>
              </w:rPr>
              <w:fldChar w:fldCharType="begin">
                <w:ffData>
                  <w:name w:val=""/>
                  <w:enabled/>
                  <w:calcOnExit w:val="0"/>
                  <w:textInput>
                    <w:default w:val="New/Original"/>
                  </w:textInput>
                </w:ffData>
              </w:fldChar>
            </w:r>
            <w:r w:rsidRPr="000C1114">
              <w:rPr>
                <w:rFonts w:ascii="Arial" w:hAnsi="Arial" w:cs="Arial"/>
                <w:sz w:val="22"/>
                <w:szCs w:val="22"/>
              </w:rPr>
              <w:instrText xml:space="preserve"> FORMTEXT </w:instrText>
            </w:r>
            <w:r w:rsidRPr="000C1114">
              <w:rPr>
                <w:rFonts w:ascii="Arial" w:hAnsi="Arial" w:cs="Arial"/>
                <w:sz w:val="22"/>
                <w:szCs w:val="22"/>
              </w:rPr>
            </w:r>
            <w:r w:rsidRPr="000C1114">
              <w:rPr>
                <w:rFonts w:ascii="Arial" w:hAnsi="Arial" w:cs="Arial"/>
                <w:sz w:val="22"/>
                <w:szCs w:val="22"/>
              </w:rPr>
              <w:fldChar w:fldCharType="separate"/>
            </w:r>
            <w:r w:rsidRPr="000C1114">
              <w:rPr>
                <w:rFonts w:ascii="Arial" w:hAnsi="Arial" w:cs="Arial"/>
                <w:noProof/>
                <w:sz w:val="22"/>
                <w:szCs w:val="22"/>
              </w:rPr>
              <w:t>Original</w:t>
            </w:r>
            <w:r w:rsidRPr="000C1114">
              <w:rPr>
                <w:rFonts w:ascii="Arial" w:hAnsi="Arial" w:cs="Arial"/>
                <w:sz w:val="22"/>
                <w:szCs w:val="22"/>
              </w:rPr>
              <w:fldChar w:fldCharType="end"/>
            </w:r>
            <w:r w:rsidRPr="000C1114">
              <w:rPr>
                <w:rFonts w:ascii="Arial" w:hAnsi="Arial" w:cs="Arial"/>
                <w:sz w:val="22"/>
                <w:szCs w:val="22"/>
              </w:rPr>
              <w:t xml:space="preserve"> </w:t>
            </w:r>
            <w:r w:rsidR="00B767F6" w:rsidRPr="009264D2">
              <w:rPr>
                <w:rFonts w:ascii="Arial" w:hAnsi="Arial" w:cs="Arial"/>
                <w:sz w:val="22"/>
                <w:szCs w:val="22"/>
              </w:rPr>
              <w:t>DUE DATE AND HOUR</w:t>
            </w:r>
          </w:p>
          <w:p w:rsidR="002D131D" w:rsidRPr="000C1114" w:rsidRDefault="002D131D">
            <w:pPr>
              <w:spacing w:before="40"/>
              <w:rPr>
                <w:rFonts w:ascii="Arial" w:hAnsi="Arial" w:cs="Arial"/>
                <w:sz w:val="22"/>
                <w:szCs w:val="22"/>
                <w:highlight w:val="yellow"/>
              </w:rPr>
            </w:pPr>
          </w:p>
          <w:p w:rsidR="00C30A30" w:rsidRPr="009264D2" w:rsidRDefault="000C1114">
            <w:pPr>
              <w:spacing w:before="40"/>
              <w:rPr>
                <w:rFonts w:ascii="Arial" w:hAnsi="Arial" w:cs="Arial"/>
                <w:sz w:val="22"/>
                <w:szCs w:val="22"/>
              </w:rPr>
            </w:pPr>
            <w:r w:rsidRPr="000C1114">
              <w:rPr>
                <w:rFonts w:ascii="Arial" w:hAnsi="Arial" w:cs="Arial"/>
                <w:sz w:val="22"/>
                <w:szCs w:val="22"/>
              </w:rPr>
              <w:t>Thursday, November 8, 2018, 3:00 PM</w:t>
            </w:r>
          </w:p>
        </w:tc>
      </w:tr>
    </w:tbl>
    <w:p w:rsidR="007C121A" w:rsidRPr="009264D2" w:rsidRDefault="007C121A">
      <w:pPr>
        <w:rPr>
          <w:rFonts w:ascii="Arial" w:hAnsi="Arial" w:cs="Arial"/>
          <w:sz w:val="22"/>
          <w:szCs w:val="22"/>
        </w:rPr>
      </w:pPr>
    </w:p>
    <w:tbl>
      <w:tblPr>
        <w:tblW w:w="0" w:type="auto"/>
        <w:tblLayout w:type="fixed"/>
        <w:tblLook w:val="0000" w:firstRow="0" w:lastRow="0" w:firstColumn="0" w:lastColumn="0" w:noHBand="0" w:noVBand="0"/>
      </w:tblPr>
      <w:tblGrid>
        <w:gridCol w:w="10818"/>
      </w:tblGrid>
      <w:tr w:rsidR="00C30A30" w:rsidRPr="009264D2" w:rsidTr="00C30A30">
        <w:trPr>
          <w:trHeight w:val="600"/>
        </w:trPr>
        <w:tc>
          <w:tcPr>
            <w:tcW w:w="10818" w:type="dxa"/>
            <w:tcBorders>
              <w:top w:val="single" w:sz="6" w:space="0" w:color="auto"/>
              <w:left w:val="single" w:sz="6" w:space="0" w:color="auto"/>
              <w:bottom w:val="single" w:sz="6" w:space="0" w:color="auto"/>
              <w:right w:val="single" w:sz="6" w:space="0" w:color="auto"/>
            </w:tcBorders>
          </w:tcPr>
          <w:p w:rsidR="00C30A30" w:rsidRPr="000C1114" w:rsidRDefault="00C30A30">
            <w:pPr>
              <w:spacing w:before="40"/>
              <w:rPr>
                <w:rFonts w:ascii="Arial" w:hAnsi="Arial" w:cs="Arial"/>
                <w:sz w:val="22"/>
                <w:szCs w:val="22"/>
              </w:rPr>
            </w:pPr>
            <w:bookmarkStart w:id="1" w:name="Text5"/>
            <w:r w:rsidRPr="009264D2">
              <w:rPr>
                <w:rFonts w:ascii="Arial" w:hAnsi="Arial" w:cs="Arial"/>
                <w:sz w:val="22"/>
                <w:szCs w:val="22"/>
              </w:rPr>
              <w:t>ADDRESS ALL INQUIRIES AND CORRESPONDENCE TO</w:t>
            </w:r>
            <w:r w:rsidRPr="000C1114">
              <w:rPr>
                <w:rFonts w:ascii="Arial" w:hAnsi="Arial" w:cs="Arial"/>
                <w:sz w:val="22"/>
                <w:szCs w:val="22"/>
              </w:rPr>
              <w:t>:</w:t>
            </w:r>
            <w:r w:rsidR="00C57D91" w:rsidRPr="000C1114">
              <w:rPr>
                <w:rFonts w:ascii="Arial" w:hAnsi="Arial" w:cs="Arial"/>
                <w:sz w:val="22"/>
                <w:szCs w:val="22"/>
              </w:rPr>
              <w:t xml:space="preserve"> </w:t>
            </w:r>
            <w:r w:rsidR="000C1114" w:rsidRPr="000C1114">
              <w:rPr>
                <w:rFonts w:ascii="Arial" w:hAnsi="Arial" w:cs="Arial"/>
                <w:sz w:val="22"/>
                <w:szCs w:val="22"/>
              </w:rPr>
              <w:t>Kimberly Dulaney, Assistant Director &amp; Contracts Manager</w:t>
            </w:r>
            <w:r w:rsidR="00C57D91" w:rsidRPr="000C1114">
              <w:rPr>
                <w:rFonts w:ascii="Arial" w:hAnsi="Arial" w:cs="Arial"/>
                <w:sz w:val="22"/>
                <w:szCs w:val="22"/>
              </w:rPr>
              <w:t xml:space="preserve"> </w:t>
            </w:r>
          </w:p>
          <w:p w:rsidR="00C57D91" w:rsidRDefault="00C30A30" w:rsidP="00C57D91">
            <w:pPr>
              <w:spacing w:before="40"/>
              <w:rPr>
                <w:rFonts w:ascii="Arial" w:hAnsi="Arial" w:cs="Arial"/>
                <w:sz w:val="22"/>
                <w:szCs w:val="22"/>
              </w:rPr>
            </w:pPr>
            <w:r w:rsidRPr="009264D2">
              <w:rPr>
                <w:rFonts w:ascii="Arial" w:hAnsi="Arial" w:cs="Arial"/>
                <w:sz w:val="22"/>
                <w:szCs w:val="22"/>
              </w:rPr>
              <w:t xml:space="preserve">E-MAIL ADDRESS: </w:t>
            </w:r>
            <w:r w:rsidR="000C1114">
              <w:rPr>
                <w:rFonts w:ascii="Arial" w:hAnsi="Arial" w:cs="Arial"/>
                <w:sz w:val="22"/>
                <w:szCs w:val="22"/>
              </w:rPr>
              <w:t>kdulane@vt.edu</w:t>
            </w:r>
            <w:r w:rsidR="00C57D91">
              <w:rPr>
                <w:rFonts w:ascii="Arial" w:hAnsi="Arial" w:cs="Arial"/>
                <w:sz w:val="22"/>
                <w:szCs w:val="22"/>
              </w:rPr>
              <w:t xml:space="preserve"> </w:t>
            </w:r>
            <w:r w:rsidRPr="009264D2">
              <w:rPr>
                <w:rFonts w:ascii="Arial" w:hAnsi="Arial" w:cs="Arial"/>
                <w:sz w:val="22"/>
                <w:szCs w:val="22"/>
              </w:rPr>
              <w:t>TELEPHONE NUMBER  (540) 231-</w:t>
            </w:r>
            <w:r w:rsidR="000C1114">
              <w:rPr>
                <w:rFonts w:ascii="Arial" w:hAnsi="Arial" w:cs="Arial"/>
                <w:sz w:val="22"/>
                <w:szCs w:val="22"/>
              </w:rPr>
              <w:t>8543</w:t>
            </w:r>
          </w:p>
          <w:p w:rsidR="00C30A30" w:rsidRPr="009264D2" w:rsidRDefault="00C30A30" w:rsidP="00C57D91">
            <w:pPr>
              <w:spacing w:before="40"/>
              <w:rPr>
                <w:rFonts w:ascii="Arial" w:hAnsi="Arial" w:cs="Arial"/>
                <w:sz w:val="22"/>
                <w:szCs w:val="22"/>
              </w:rPr>
            </w:pPr>
            <w:r w:rsidRPr="009264D2">
              <w:rPr>
                <w:rFonts w:ascii="Arial" w:hAnsi="Arial" w:cs="Arial"/>
                <w:sz w:val="22"/>
                <w:szCs w:val="22"/>
              </w:rPr>
              <w:t>FAX NUMBER  (540) 231-9628 AFTER HOUR MESSAGES  (540) 231-6221</w:t>
            </w:r>
          </w:p>
        </w:tc>
        <w:bookmarkEnd w:id="1"/>
      </w:tr>
    </w:tbl>
    <w:p w:rsidR="009264D2" w:rsidRDefault="009264D2">
      <w:pPr>
        <w:jc w:val="center"/>
        <w:rPr>
          <w:rFonts w:ascii="Arial" w:hAnsi="Arial" w:cs="Arial"/>
          <w:b/>
          <w:i/>
          <w:sz w:val="22"/>
          <w:szCs w:val="22"/>
          <w:u w:val="single"/>
        </w:rPr>
      </w:pPr>
      <w:bookmarkStart w:id="2" w:name="Text26"/>
    </w:p>
    <w:bookmarkEnd w:id="2"/>
    <w:p w:rsidR="007C121A" w:rsidRPr="000C1114" w:rsidRDefault="000C1114">
      <w:pPr>
        <w:jc w:val="center"/>
        <w:rPr>
          <w:rFonts w:ascii="Arial" w:hAnsi="Arial" w:cs="Arial"/>
          <w:b/>
          <w:i/>
          <w:sz w:val="22"/>
          <w:szCs w:val="22"/>
          <w:u w:val="single"/>
        </w:rPr>
      </w:pPr>
      <w:r w:rsidRPr="000C1114">
        <w:rPr>
          <w:rFonts w:ascii="Arial" w:hAnsi="Arial" w:cs="Arial"/>
          <w:sz w:val="22"/>
          <w:szCs w:val="22"/>
        </w:rPr>
        <w:t>ORGANIZATIONAL CONSULTING SERVICES</w:t>
      </w:r>
    </w:p>
    <w:p w:rsidR="007C121A" w:rsidRPr="009264D2" w:rsidRDefault="007C121A">
      <w:pPr>
        <w:rPr>
          <w:rFonts w:ascii="Arial" w:hAnsi="Arial" w:cs="Arial"/>
          <w:sz w:val="22"/>
          <w:szCs w:val="22"/>
        </w:rPr>
      </w:pPr>
    </w:p>
    <w:p w:rsidR="007C121A" w:rsidRDefault="000C1114" w:rsidP="005A7493">
      <w:pPr>
        <w:pStyle w:val="ListParagraph"/>
        <w:numPr>
          <w:ilvl w:val="0"/>
          <w:numId w:val="1"/>
        </w:numPr>
        <w:ind w:left="360"/>
        <w:rPr>
          <w:rFonts w:ascii="Arial" w:hAnsi="Arial" w:cs="Arial"/>
          <w:sz w:val="22"/>
          <w:szCs w:val="22"/>
        </w:rPr>
      </w:pPr>
      <w:r>
        <w:rPr>
          <w:rFonts w:ascii="Arial" w:hAnsi="Arial" w:cs="Arial"/>
          <w:sz w:val="22"/>
          <w:szCs w:val="22"/>
        </w:rPr>
        <w:t>The following questions have arisen as a r</w:t>
      </w:r>
      <w:r w:rsidR="00A86406">
        <w:rPr>
          <w:rFonts w:ascii="Arial" w:hAnsi="Arial" w:cs="Arial"/>
          <w:sz w:val="22"/>
          <w:szCs w:val="22"/>
        </w:rPr>
        <w:t>esult of the aforementioned RFP:</w:t>
      </w:r>
    </w:p>
    <w:p w:rsidR="00A86406" w:rsidRDefault="00A86406" w:rsidP="000B2B93">
      <w:pPr>
        <w:pStyle w:val="ListParagraph"/>
        <w:jc w:val="both"/>
        <w:rPr>
          <w:rFonts w:ascii="Arial" w:hAnsi="Arial" w:cs="Arial"/>
          <w:sz w:val="22"/>
          <w:szCs w:val="22"/>
        </w:rPr>
      </w:pPr>
    </w:p>
    <w:p w:rsidR="00A86406" w:rsidRPr="008F2CD6" w:rsidRDefault="00A86406" w:rsidP="000B2B93">
      <w:pPr>
        <w:pStyle w:val="ListParagraph"/>
        <w:jc w:val="both"/>
        <w:rPr>
          <w:rFonts w:ascii="Arial" w:hAnsi="Arial" w:cs="Arial"/>
        </w:rPr>
      </w:pPr>
      <w:r w:rsidRPr="008F2CD6">
        <w:rPr>
          <w:rFonts w:ascii="Arial" w:hAnsi="Arial" w:cs="Arial"/>
          <w:b/>
        </w:rPr>
        <w:t>Question 1.</w:t>
      </w:r>
      <w:r w:rsidRPr="008F2CD6">
        <w:rPr>
          <w:rFonts w:ascii="Arial" w:hAnsi="Arial" w:cs="Arial"/>
        </w:rPr>
        <w:t xml:space="preserve">  Does Virginia Tech have an existing group of vendors who have </w:t>
      </w:r>
      <w:r w:rsidR="000B2B93">
        <w:rPr>
          <w:rFonts w:ascii="Arial" w:hAnsi="Arial" w:cs="Arial"/>
        </w:rPr>
        <w:t xml:space="preserve">qualified for similar services? </w:t>
      </w:r>
      <w:r w:rsidRPr="008F2CD6">
        <w:rPr>
          <w:rFonts w:ascii="Arial" w:hAnsi="Arial" w:cs="Arial"/>
        </w:rPr>
        <w:t xml:space="preserve"> How many vendors are included in the qualified group?</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Virginia Tech Answer:</w:t>
      </w:r>
      <w:r w:rsidRPr="008F2CD6">
        <w:rPr>
          <w:rFonts w:ascii="Arial" w:hAnsi="Arial" w:cs="Arial"/>
        </w:rPr>
        <w:t xml:space="preserve">  We have access to a number of consulting contracts.  These contracts are accessible on the VASCUPP website</w:t>
      </w:r>
      <w:r w:rsidR="000B2B93">
        <w:rPr>
          <w:rFonts w:ascii="Arial" w:hAnsi="Arial" w:cs="Arial"/>
        </w:rPr>
        <w:t>:</w:t>
      </w:r>
      <w:r w:rsidRPr="008F2CD6">
        <w:rPr>
          <w:rFonts w:ascii="Arial" w:hAnsi="Arial" w:cs="Arial"/>
        </w:rPr>
        <w:t xml:space="preserve"> </w:t>
      </w:r>
      <w:hyperlink r:id="rId7" w:history="1">
        <w:r w:rsidRPr="008F2CD6">
          <w:rPr>
            <w:rStyle w:val="Hyperlink"/>
            <w:rFonts w:ascii="Arial" w:hAnsi="Arial" w:cs="Arial"/>
          </w:rPr>
          <w:t>https://vascupp.org/contracts.php</w:t>
        </w:r>
      </w:hyperlink>
      <w:r w:rsidR="000B2B93">
        <w:rPr>
          <w:rStyle w:val="Hyperlink"/>
          <w:rFonts w:ascii="Arial" w:hAnsi="Arial" w:cs="Arial"/>
        </w:rPr>
        <w:t>.</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2.</w:t>
      </w:r>
      <w:r w:rsidRPr="008F2CD6">
        <w:rPr>
          <w:rFonts w:ascii="Arial" w:hAnsi="Arial" w:cs="Arial"/>
        </w:rPr>
        <w:t xml:space="preserve">  Can you provide a list of example projects that may result from this procurement vehicle?</w:t>
      </w:r>
    </w:p>
    <w:p w:rsidR="00A86406" w:rsidRPr="008F2CD6" w:rsidRDefault="00A86406" w:rsidP="000B2B93">
      <w:pPr>
        <w:pStyle w:val="ListParagraph"/>
        <w:jc w:val="both"/>
        <w:rPr>
          <w:rFonts w:ascii="Arial" w:hAnsi="Arial" w:cs="Arial"/>
          <w:b/>
        </w:rPr>
      </w:pPr>
    </w:p>
    <w:p w:rsidR="00A86406" w:rsidRPr="00A86406" w:rsidRDefault="00A86406" w:rsidP="000B2B93">
      <w:pPr>
        <w:pStyle w:val="ListParagraph"/>
        <w:jc w:val="both"/>
        <w:rPr>
          <w:rFonts w:ascii="Arial" w:hAnsi="Arial" w:cs="Arial"/>
        </w:rPr>
      </w:pPr>
      <w:r w:rsidRPr="008F2CD6">
        <w:rPr>
          <w:rFonts w:ascii="Arial" w:hAnsi="Arial" w:cs="Arial"/>
          <w:b/>
        </w:rPr>
        <w:t xml:space="preserve">Virginia Tech Answer:  </w:t>
      </w:r>
      <w:r w:rsidRPr="00A86406">
        <w:rPr>
          <w:rFonts w:ascii="Arial" w:hAnsi="Arial" w:cs="Arial"/>
        </w:rPr>
        <w:t>This will be for new services on a term contract, as-needed basis.  Potential projects for which services may be desired include process redesign, assessment of organizational capacity and structure, operational efficiency.</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3</w:t>
      </w:r>
      <w:r w:rsidRPr="008F2CD6">
        <w:rPr>
          <w:rFonts w:ascii="Arial" w:hAnsi="Arial" w:cs="Arial"/>
        </w:rPr>
        <w:t>.  If there is an existing contract for a similar set of services, can VT provide example list of task orders that have been issued?</w:t>
      </w:r>
    </w:p>
    <w:p w:rsidR="00A86406" w:rsidRPr="008F2CD6" w:rsidRDefault="00A86406" w:rsidP="000B2B93">
      <w:pPr>
        <w:pStyle w:val="ListParagraph"/>
        <w:jc w:val="both"/>
        <w:rPr>
          <w:rFonts w:ascii="Arial" w:hAnsi="Arial" w:cs="Arial"/>
        </w:rPr>
      </w:pPr>
    </w:p>
    <w:p w:rsidR="00A86406" w:rsidRPr="00A86406" w:rsidRDefault="00A86406" w:rsidP="000B2B93">
      <w:pPr>
        <w:pStyle w:val="ListParagraph"/>
        <w:jc w:val="both"/>
        <w:rPr>
          <w:rFonts w:ascii="Arial" w:hAnsi="Arial" w:cs="Arial"/>
        </w:rPr>
      </w:pPr>
      <w:r w:rsidRPr="008F2CD6">
        <w:rPr>
          <w:rFonts w:ascii="Arial" w:hAnsi="Arial" w:cs="Arial"/>
          <w:b/>
        </w:rPr>
        <w:t xml:space="preserve">Virginia Tech Answer:  </w:t>
      </w:r>
      <w:r w:rsidRPr="00A86406">
        <w:rPr>
          <w:rFonts w:ascii="Arial" w:hAnsi="Arial" w:cs="Arial"/>
        </w:rPr>
        <w:t>This is for new services.</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4.</w:t>
      </w:r>
      <w:r w:rsidRPr="008F2CD6">
        <w:rPr>
          <w:rFonts w:ascii="Arial" w:hAnsi="Arial" w:cs="Arial"/>
        </w:rPr>
        <w:t xml:space="preserve">  Is there a targ</w:t>
      </w:r>
      <w:r w:rsidR="000B2B93">
        <w:rPr>
          <w:rFonts w:ascii="Arial" w:hAnsi="Arial" w:cs="Arial"/>
        </w:rPr>
        <w:t xml:space="preserve">et level of SWAM participation? </w:t>
      </w:r>
      <w:r w:rsidRPr="008F2CD6">
        <w:rPr>
          <w:rFonts w:ascii="Arial" w:hAnsi="Arial" w:cs="Arial"/>
        </w:rPr>
        <w:t xml:space="preserve"> Will it be acceptable to identify potential partners when a task order is issued for a</w:t>
      </w:r>
      <w:r w:rsidR="000B2B93">
        <w:rPr>
          <w:rFonts w:ascii="Arial" w:hAnsi="Arial" w:cs="Arial"/>
        </w:rPr>
        <w:t xml:space="preserve"> </w:t>
      </w:r>
      <w:r w:rsidRPr="008F2CD6">
        <w:rPr>
          <w:rFonts w:ascii="Arial" w:hAnsi="Arial" w:cs="Arial"/>
        </w:rPr>
        <w:t xml:space="preserve">specific scope of work? </w:t>
      </w:r>
    </w:p>
    <w:p w:rsidR="00A86406" w:rsidRPr="008F2CD6" w:rsidRDefault="00A86406" w:rsidP="000B2B93">
      <w:pPr>
        <w:pStyle w:val="ListParagraph"/>
        <w:jc w:val="both"/>
        <w:rPr>
          <w:rFonts w:ascii="Arial" w:hAnsi="Arial" w:cs="Arial"/>
        </w:rPr>
      </w:pPr>
    </w:p>
    <w:p w:rsidR="00A86406" w:rsidRPr="00A86406" w:rsidRDefault="00A86406" w:rsidP="000B2B93">
      <w:pPr>
        <w:pStyle w:val="ListParagraph"/>
        <w:jc w:val="both"/>
        <w:rPr>
          <w:rFonts w:ascii="Arial" w:hAnsi="Arial" w:cs="Arial"/>
        </w:rPr>
      </w:pPr>
      <w:r w:rsidRPr="008F2CD6">
        <w:rPr>
          <w:rFonts w:ascii="Arial" w:hAnsi="Arial" w:cs="Arial"/>
          <w:b/>
        </w:rPr>
        <w:t>Virginia Tech Answer</w:t>
      </w:r>
      <w:r w:rsidRPr="00A86406">
        <w:rPr>
          <w:rFonts w:ascii="Arial" w:hAnsi="Arial" w:cs="Arial"/>
        </w:rPr>
        <w:t>:  We encourage SWaM participation.  If you utilize SWaM vendors during the course of any assignment, we would prefer tier</w:t>
      </w:r>
      <w:r w:rsidR="007B102A">
        <w:rPr>
          <w:rFonts w:ascii="Arial" w:hAnsi="Arial" w:cs="Arial"/>
        </w:rPr>
        <w:t xml:space="preserve"> 2</w:t>
      </w:r>
      <w:r w:rsidRPr="00A86406">
        <w:rPr>
          <w:rFonts w:ascii="Arial" w:hAnsi="Arial" w:cs="Arial"/>
        </w:rPr>
        <w:t xml:space="preserve"> reporting.</w:t>
      </w:r>
    </w:p>
    <w:p w:rsidR="00A86406" w:rsidRPr="00A8640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5</w:t>
      </w:r>
      <w:r w:rsidRPr="008F2CD6">
        <w:rPr>
          <w:rFonts w:ascii="Arial" w:hAnsi="Arial" w:cs="Arial"/>
        </w:rPr>
        <w:t>.  When does VT expect to make a decision on this procurement?</w:t>
      </w:r>
      <w:r w:rsidR="000B2B93">
        <w:rPr>
          <w:rFonts w:ascii="Arial" w:hAnsi="Arial" w:cs="Arial"/>
        </w:rPr>
        <w:t xml:space="preserve"> </w:t>
      </w:r>
      <w:r w:rsidRPr="008F2CD6">
        <w:rPr>
          <w:rFonts w:ascii="Arial" w:hAnsi="Arial" w:cs="Arial"/>
        </w:rPr>
        <w:t xml:space="preserve"> Will prospective vendors be invited to make a presentation during the decision making process?</w:t>
      </w:r>
    </w:p>
    <w:p w:rsidR="00A86406" w:rsidRPr="008F2CD6" w:rsidRDefault="00A86406" w:rsidP="000B2B93">
      <w:pPr>
        <w:pStyle w:val="ListParagraph"/>
        <w:jc w:val="both"/>
        <w:rPr>
          <w:rFonts w:ascii="Arial" w:hAnsi="Arial" w:cs="Arial"/>
        </w:rPr>
      </w:pPr>
    </w:p>
    <w:p w:rsidR="000B2B93" w:rsidRDefault="00A86406" w:rsidP="000B2B93">
      <w:pPr>
        <w:pStyle w:val="ListParagraph"/>
        <w:jc w:val="both"/>
        <w:rPr>
          <w:rFonts w:ascii="Arial" w:hAnsi="Arial" w:cs="Arial"/>
        </w:rPr>
      </w:pPr>
      <w:r w:rsidRPr="008F2CD6">
        <w:rPr>
          <w:rFonts w:ascii="Arial" w:hAnsi="Arial" w:cs="Arial"/>
          <w:b/>
        </w:rPr>
        <w:t>Virginia Tech Answer</w:t>
      </w:r>
      <w:r w:rsidRPr="00A86406">
        <w:rPr>
          <w:rFonts w:ascii="Arial" w:hAnsi="Arial" w:cs="Arial"/>
        </w:rPr>
        <w:t>:  We would like to make an award as soon as possible.  Once we review the initial responses, we have the option of inviting selected vendors in for presentations if we need further clarification. Those vendors will be notified of their selection during the negotiation phase.</w:t>
      </w:r>
    </w:p>
    <w:p w:rsidR="000B2B93" w:rsidRDefault="000B2B93" w:rsidP="000B2B93">
      <w:pPr>
        <w:pStyle w:val="ListParagraph"/>
        <w:jc w:val="both"/>
        <w:rPr>
          <w:rFonts w:ascii="Arial" w:hAnsi="Arial" w:cs="Arial"/>
          <w:b/>
          <w:color w:val="000000"/>
        </w:rPr>
      </w:pPr>
    </w:p>
    <w:p w:rsidR="00A86406" w:rsidRDefault="00A86406" w:rsidP="000B2B93">
      <w:pPr>
        <w:pStyle w:val="ListParagraph"/>
        <w:jc w:val="both"/>
        <w:rPr>
          <w:rFonts w:ascii="Arial" w:hAnsi="Arial" w:cs="Arial"/>
          <w:color w:val="000000"/>
        </w:rPr>
      </w:pPr>
      <w:r w:rsidRPr="008F2CD6">
        <w:rPr>
          <w:rFonts w:ascii="Arial" w:hAnsi="Arial" w:cs="Arial"/>
          <w:b/>
          <w:color w:val="000000"/>
        </w:rPr>
        <w:t>Question 6.</w:t>
      </w:r>
      <w:r w:rsidRPr="008F2CD6">
        <w:rPr>
          <w:rFonts w:ascii="Arial" w:hAnsi="Arial" w:cs="Arial"/>
          <w:color w:val="000000"/>
        </w:rPr>
        <w:t xml:space="preserve">  What additional information can you provide on the stakeholder groups selected to participate in discussions for discovery, needs assessment, vision/strategy, etc.?</w:t>
      </w:r>
      <w:r>
        <w:rPr>
          <w:rFonts w:ascii="Arial" w:hAnsi="Arial" w:cs="Arial"/>
          <w:color w:val="000000"/>
        </w:rPr>
        <w:t xml:space="preserve"> </w:t>
      </w:r>
    </w:p>
    <w:p w:rsidR="000B2B93" w:rsidRDefault="000B2B93" w:rsidP="000B2B93">
      <w:pPr>
        <w:pStyle w:val="ListParagraph"/>
        <w:jc w:val="both"/>
        <w:rPr>
          <w:rFonts w:ascii="Arial" w:hAnsi="Arial" w:cs="Arial"/>
          <w:color w:val="000000"/>
        </w:rPr>
      </w:pPr>
    </w:p>
    <w:p w:rsidR="00A86406" w:rsidRDefault="00A86406" w:rsidP="000B2B93">
      <w:pPr>
        <w:ind w:left="720"/>
        <w:jc w:val="both"/>
        <w:rPr>
          <w:rFonts w:ascii="Arial" w:hAnsi="Arial" w:cs="Arial"/>
        </w:rPr>
      </w:pPr>
      <w:r w:rsidRPr="008F2CD6">
        <w:rPr>
          <w:rFonts w:ascii="Arial" w:hAnsi="Arial" w:cs="Arial"/>
          <w:b/>
          <w:color w:val="000000"/>
        </w:rPr>
        <w:t>Virginia Tech Answer:</w:t>
      </w:r>
      <w:r w:rsidRPr="008F2CD6">
        <w:rPr>
          <w:rFonts w:ascii="Arial" w:hAnsi="Arial" w:cs="Arial"/>
          <w:color w:val="000000"/>
        </w:rPr>
        <w:t xml:space="preserve">  </w:t>
      </w:r>
      <w:r w:rsidRPr="00A86406">
        <w:rPr>
          <w:rFonts w:ascii="Arial" w:hAnsi="Arial" w:cs="Arial"/>
        </w:rPr>
        <w:t xml:space="preserve">Not applicable at this time; this information will be unique to the individual project and engagement. </w:t>
      </w:r>
    </w:p>
    <w:p w:rsidR="000B2B93" w:rsidRPr="00A86406" w:rsidRDefault="000B2B93" w:rsidP="000B2B93">
      <w:pPr>
        <w:ind w:left="720"/>
        <w:jc w:val="both"/>
        <w:rPr>
          <w:rFonts w:ascii="Arial" w:hAnsi="Arial" w:cs="Arial"/>
        </w:rPr>
      </w:pPr>
    </w:p>
    <w:p w:rsidR="00A86406" w:rsidRDefault="00A86406" w:rsidP="000B2B93">
      <w:pPr>
        <w:ind w:left="720"/>
        <w:jc w:val="both"/>
        <w:rPr>
          <w:rFonts w:ascii="Arial" w:hAnsi="Arial" w:cs="Arial"/>
          <w:color w:val="000000"/>
        </w:rPr>
      </w:pPr>
      <w:r w:rsidRPr="008F2CD6">
        <w:rPr>
          <w:rFonts w:ascii="Arial" w:hAnsi="Arial" w:cs="Arial"/>
          <w:b/>
          <w:color w:val="000000"/>
        </w:rPr>
        <w:t>Question 7.</w:t>
      </w:r>
      <w:r w:rsidRPr="008F2CD6">
        <w:rPr>
          <w:rFonts w:ascii="Arial" w:hAnsi="Arial" w:cs="Arial"/>
          <w:color w:val="000000"/>
        </w:rPr>
        <w:t xml:space="preserve">  Do all the stakeholders reside within the same location or are they co-located?</w:t>
      </w:r>
    </w:p>
    <w:p w:rsidR="000B2B93" w:rsidRPr="008F2CD6" w:rsidRDefault="000B2B93" w:rsidP="000B2B93">
      <w:pPr>
        <w:ind w:left="720"/>
        <w:jc w:val="both"/>
        <w:rPr>
          <w:rFonts w:ascii="Arial" w:hAnsi="Arial" w:cs="Arial"/>
          <w:color w:val="000000"/>
        </w:rPr>
      </w:pPr>
    </w:p>
    <w:p w:rsidR="00A86406" w:rsidRPr="00A86406" w:rsidRDefault="00A86406" w:rsidP="000B2B93">
      <w:pPr>
        <w:spacing w:before="100" w:beforeAutospacing="1" w:after="240"/>
        <w:ind w:left="720"/>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 xml:space="preserve">A majority of the stakeholders for each project will be located at the same location; however, there may be instances of co-location. </w:t>
      </w:r>
    </w:p>
    <w:p w:rsidR="00A86406" w:rsidRPr="008F2CD6" w:rsidRDefault="00A86406" w:rsidP="000B2B93">
      <w:pPr>
        <w:spacing w:line="252" w:lineRule="auto"/>
        <w:ind w:left="720"/>
        <w:contextualSpacing/>
        <w:jc w:val="both"/>
        <w:rPr>
          <w:rFonts w:ascii="Arial" w:hAnsi="Arial" w:cs="Arial"/>
          <w:color w:val="000000"/>
        </w:rPr>
      </w:pPr>
      <w:r w:rsidRPr="008F2CD6">
        <w:rPr>
          <w:rFonts w:ascii="Arial" w:hAnsi="Arial" w:cs="Arial"/>
          <w:b/>
          <w:color w:val="000000"/>
        </w:rPr>
        <w:t>Question 8.</w:t>
      </w:r>
      <w:r w:rsidRPr="008F2CD6">
        <w:rPr>
          <w:rFonts w:ascii="Arial" w:hAnsi="Arial" w:cs="Arial"/>
          <w:color w:val="000000"/>
        </w:rPr>
        <w:t xml:space="preserve">  How will the University oversee the department requests for services between the consultant and the specific department posting the statement of work?</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i/>
        </w:rPr>
      </w:pPr>
      <w:r w:rsidRPr="008F2CD6">
        <w:rPr>
          <w:rFonts w:ascii="Arial" w:hAnsi="Arial" w:cs="Arial"/>
          <w:b/>
          <w:color w:val="000000"/>
        </w:rPr>
        <w:t>Virginia Tech Answer</w:t>
      </w:r>
      <w:r w:rsidRPr="00A86406">
        <w:rPr>
          <w:rFonts w:ascii="Arial" w:hAnsi="Arial" w:cs="Arial"/>
        </w:rPr>
        <w:t>:  Departments at Virginia Tech will be able to self-engage with any of the contracted vendors and oversee their own projects.</w:t>
      </w:r>
      <w:r w:rsidRPr="00A86406">
        <w:rPr>
          <w:rFonts w:ascii="Arial" w:hAnsi="Arial" w:cs="Arial"/>
          <w:i/>
        </w:rPr>
        <w:t xml:space="preserve">  </w:t>
      </w:r>
    </w:p>
    <w:p w:rsidR="00A86406" w:rsidRPr="00A86406" w:rsidRDefault="00A86406" w:rsidP="000B2B93">
      <w:pPr>
        <w:spacing w:after="240" w:line="252" w:lineRule="auto"/>
        <w:ind w:left="720"/>
        <w:contextualSpacing/>
        <w:jc w:val="both"/>
        <w:rPr>
          <w:rFonts w:ascii="Arial" w:hAnsi="Arial" w:cs="Arial"/>
        </w:rPr>
      </w:pPr>
    </w:p>
    <w:p w:rsidR="00A86406" w:rsidRDefault="00A86406" w:rsidP="000B2B93">
      <w:pPr>
        <w:spacing w:line="252" w:lineRule="auto"/>
        <w:ind w:left="720"/>
        <w:jc w:val="both"/>
        <w:rPr>
          <w:rFonts w:ascii="Arial" w:hAnsi="Arial" w:cs="Arial"/>
          <w:color w:val="000000"/>
        </w:rPr>
      </w:pPr>
      <w:r w:rsidRPr="008F2CD6">
        <w:rPr>
          <w:rFonts w:ascii="Arial" w:hAnsi="Arial" w:cs="Arial"/>
          <w:b/>
          <w:color w:val="000000"/>
        </w:rPr>
        <w:t>Question 9.</w:t>
      </w:r>
      <w:r w:rsidRPr="008F2CD6">
        <w:rPr>
          <w:rFonts w:ascii="Arial" w:hAnsi="Arial" w:cs="Arial"/>
          <w:color w:val="000000"/>
        </w:rPr>
        <w:t xml:space="preserve">  What percentage of work does Virginia Tech expect to be performed by the consultants</w:t>
      </w:r>
      <w:r w:rsidR="00DE532A">
        <w:rPr>
          <w:rFonts w:ascii="Arial" w:hAnsi="Arial" w:cs="Arial"/>
          <w:color w:val="000000"/>
        </w:rPr>
        <w:t xml:space="preserve"> in regards to </w:t>
      </w:r>
      <w:r w:rsidRPr="008F2CD6">
        <w:rPr>
          <w:rFonts w:ascii="Arial" w:hAnsi="Arial" w:cs="Arial"/>
          <w:color w:val="000000"/>
        </w:rPr>
        <w:t>on-site vs remote work?</w:t>
      </w:r>
    </w:p>
    <w:p w:rsidR="00DE532A" w:rsidRPr="008F2CD6" w:rsidRDefault="00DE532A" w:rsidP="000B2B93">
      <w:pPr>
        <w:spacing w:line="252" w:lineRule="auto"/>
        <w:ind w:left="720"/>
        <w:jc w:val="both"/>
        <w:rPr>
          <w:rFonts w:ascii="Arial" w:hAnsi="Arial" w:cs="Arial"/>
          <w:color w:val="000000"/>
        </w:rPr>
      </w:pPr>
    </w:p>
    <w:p w:rsidR="00A86406" w:rsidRPr="00A86406" w:rsidRDefault="00A86406" w:rsidP="000B2B93">
      <w:pPr>
        <w:spacing w:line="252" w:lineRule="auto"/>
        <w:ind w:left="720"/>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This information is not known at this time.</w:t>
      </w:r>
    </w:p>
    <w:p w:rsidR="00A86406" w:rsidRPr="008F2CD6" w:rsidRDefault="00A86406" w:rsidP="000B2B93">
      <w:pPr>
        <w:pStyle w:val="ListParagraph"/>
        <w:jc w:val="both"/>
        <w:rPr>
          <w:rFonts w:ascii="Arial" w:hAnsi="Arial" w:cs="Arial"/>
          <w:color w:val="000000"/>
        </w:rPr>
      </w:pPr>
    </w:p>
    <w:p w:rsidR="00A86406" w:rsidRDefault="00A86406" w:rsidP="000B2B93">
      <w:pPr>
        <w:spacing w:line="252" w:lineRule="auto"/>
        <w:ind w:left="720"/>
        <w:jc w:val="both"/>
        <w:rPr>
          <w:rFonts w:ascii="Arial" w:hAnsi="Arial" w:cs="Arial"/>
          <w:color w:val="000000"/>
        </w:rPr>
      </w:pPr>
      <w:r w:rsidRPr="008F2CD6">
        <w:rPr>
          <w:rFonts w:ascii="Arial" w:hAnsi="Arial" w:cs="Arial"/>
          <w:b/>
          <w:color w:val="000000"/>
        </w:rPr>
        <w:t>Question 10.</w:t>
      </w:r>
      <w:r w:rsidRPr="008F2CD6">
        <w:rPr>
          <w:rFonts w:ascii="Arial" w:hAnsi="Arial" w:cs="Arial"/>
          <w:color w:val="000000"/>
        </w:rPr>
        <w:t xml:space="preserve">  What initiatives for this contract have been discussed as priorities for Year One?</w:t>
      </w:r>
    </w:p>
    <w:p w:rsidR="00A86406" w:rsidRPr="008F2CD6" w:rsidRDefault="00A86406" w:rsidP="000B2B93">
      <w:pPr>
        <w:spacing w:line="252" w:lineRule="auto"/>
        <w:ind w:left="720"/>
        <w:jc w:val="both"/>
        <w:rPr>
          <w:rFonts w:ascii="Arial" w:hAnsi="Arial" w:cs="Arial"/>
          <w:color w:val="000000"/>
        </w:rPr>
      </w:pPr>
    </w:p>
    <w:p w:rsidR="00A86406" w:rsidRPr="00A86406" w:rsidRDefault="00A86406" w:rsidP="000B2B93">
      <w:pPr>
        <w:spacing w:line="252" w:lineRule="auto"/>
        <w:ind w:left="720"/>
        <w:jc w:val="both"/>
        <w:rPr>
          <w:rFonts w:ascii="Arial" w:hAnsi="Arial" w:cs="Arial"/>
        </w:rPr>
      </w:pPr>
      <w:r w:rsidRPr="008F2CD6">
        <w:rPr>
          <w:rFonts w:ascii="Arial" w:hAnsi="Arial" w:cs="Arial"/>
          <w:b/>
          <w:color w:val="000000"/>
        </w:rPr>
        <w:t>Virginia Tech Answer:</w:t>
      </w:r>
      <w:r>
        <w:rPr>
          <w:rFonts w:ascii="Arial" w:hAnsi="Arial" w:cs="Arial"/>
          <w:b/>
          <w:color w:val="000000"/>
        </w:rPr>
        <w:t xml:space="preserve"> </w:t>
      </w:r>
      <w:r w:rsidRPr="00A86406">
        <w:rPr>
          <w:rFonts w:ascii="Arial" w:hAnsi="Arial" w:cs="Arial"/>
        </w:rPr>
        <w:t>This information is not available at this time and will be unique to the individual project and engagement.</w:t>
      </w:r>
    </w:p>
    <w:p w:rsidR="00A86406" w:rsidRPr="008F2CD6" w:rsidRDefault="00A86406" w:rsidP="000B2B93">
      <w:pPr>
        <w:pStyle w:val="ListParagraph"/>
        <w:jc w:val="both"/>
        <w:rPr>
          <w:rFonts w:ascii="Arial" w:hAnsi="Arial" w:cs="Arial"/>
          <w:color w:val="000000"/>
        </w:rPr>
      </w:pPr>
    </w:p>
    <w:p w:rsidR="00A86406" w:rsidRDefault="00A86406" w:rsidP="000B2B93">
      <w:pPr>
        <w:spacing w:line="252" w:lineRule="auto"/>
        <w:ind w:left="720"/>
        <w:jc w:val="both"/>
        <w:rPr>
          <w:rFonts w:ascii="Arial" w:hAnsi="Arial" w:cs="Arial"/>
          <w:color w:val="000000"/>
        </w:rPr>
      </w:pPr>
      <w:r w:rsidRPr="008F2CD6">
        <w:rPr>
          <w:rFonts w:ascii="Arial" w:hAnsi="Arial" w:cs="Arial"/>
          <w:b/>
          <w:color w:val="000000"/>
        </w:rPr>
        <w:t>Question 11</w:t>
      </w:r>
      <w:r w:rsidRPr="008F2CD6">
        <w:rPr>
          <w:rFonts w:ascii="Arial" w:hAnsi="Arial" w:cs="Arial"/>
          <w:color w:val="000000"/>
        </w:rPr>
        <w:t xml:space="preserve">.  Could more than one vendor be awarded to perform on the same services? </w:t>
      </w:r>
    </w:p>
    <w:p w:rsidR="00A86406" w:rsidRPr="008F2CD6" w:rsidRDefault="00A86406" w:rsidP="000B2B93">
      <w:pPr>
        <w:spacing w:line="252" w:lineRule="auto"/>
        <w:ind w:left="720"/>
        <w:jc w:val="both"/>
        <w:rPr>
          <w:rFonts w:ascii="Arial" w:hAnsi="Arial" w:cs="Arial"/>
          <w:color w:val="000000"/>
        </w:rPr>
      </w:pPr>
    </w:p>
    <w:p w:rsidR="00A86406" w:rsidRPr="00A86406" w:rsidRDefault="00A86406" w:rsidP="000B2B93">
      <w:pPr>
        <w:spacing w:line="252" w:lineRule="auto"/>
        <w:ind w:left="720"/>
        <w:jc w:val="both"/>
        <w:rPr>
          <w:rFonts w:ascii="Arial" w:hAnsi="Arial" w:cs="Arial"/>
        </w:rPr>
      </w:pPr>
      <w:r w:rsidRPr="00A86406">
        <w:rPr>
          <w:rFonts w:ascii="Arial" w:hAnsi="Arial" w:cs="Arial"/>
          <w:b/>
          <w:color w:val="000000"/>
        </w:rPr>
        <w:t>Virginia Tech Answer:</w:t>
      </w:r>
      <w:r w:rsidRPr="008F2CD6">
        <w:rPr>
          <w:rFonts w:ascii="Arial" w:hAnsi="Arial" w:cs="Arial"/>
          <w:color w:val="000000"/>
        </w:rPr>
        <w:t xml:space="preserve">  </w:t>
      </w:r>
      <w:r w:rsidRPr="00A86406">
        <w:rPr>
          <w:rFonts w:ascii="Arial" w:hAnsi="Arial" w:cs="Arial"/>
        </w:rPr>
        <w:t>Yes.  The RFP allows for more than one award although that may not be the case.  We will review all proposals and make awards based on the best interest of Virginia Tech.</w:t>
      </w:r>
    </w:p>
    <w:p w:rsidR="00A86406" w:rsidRPr="008F2CD6" w:rsidRDefault="00A86406" w:rsidP="000B2B93">
      <w:pPr>
        <w:pStyle w:val="ListParagraph"/>
        <w:jc w:val="both"/>
        <w:rPr>
          <w:rFonts w:ascii="Arial" w:hAnsi="Arial" w:cs="Arial"/>
          <w:color w:val="000000"/>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12.</w:t>
      </w:r>
      <w:r w:rsidRPr="008F2CD6">
        <w:rPr>
          <w:rFonts w:ascii="Arial" w:hAnsi="Arial" w:cs="Arial"/>
          <w:color w:val="000000"/>
        </w:rPr>
        <w:t xml:space="preserve">  What is the estimated budget for year one of this initiative? For the Option Years?</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This is not known as it depends on the capacity in which any contract awarded is used.</w:t>
      </w:r>
    </w:p>
    <w:p w:rsidR="00A86406" w:rsidRPr="00A86406" w:rsidRDefault="00A86406"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13.</w:t>
      </w:r>
      <w:r w:rsidRPr="008F2CD6">
        <w:rPr>
          <w:rFonts w:ascii="Arial" w:hAnsi="Arial" w:cs="Arial"/>
          <w:color w:val="000000"/>
        </w:rPr>
        <w:t xml:space="preserve">  The RFP notes that the contract period will be for one year, or as negotiated. Is there any significance to one-year period as it relates to VT’s planning timeline? Any key milestones we should be aware of?</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A86406">
        <w:rPr>
          <w:rFonts w:ascii="Arial" w:hAnsi="Arial" w:cs="Arial"/>
          <w:b/>
        </w:rPr>
        <w:t>Virginia Tech Answer:</w:t>
      </w:r>
      <w:r w:rsidRPr="00A86406">
        <w:rPr>
          <w:rFonts w:ascii="Arial" w:hAnsi="Arial" w:cs="Arial"/>
        </w:rPr>
        <w:t xml:space="preserve">  This will be a term contract with an initial term of 1-year, which is typical for all term contracts.  This contract is not Project Specific, but instead, will provide for services on an as-needed basis.  </w:t>
      </w:r>
    </w:p>
    <w:p w:rsidR="00A86406" w:rsidRPr="00A86406" w:rsidRDefault="00A86406"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14.</w:t>
      </w:r>
      <w:r w:rsidRPr="008F2CD6">
        <w:rPr>
          <w:rFonts w:ascii="Arial" w:hAnsi="Arial" w:cs="Arial"/>
          <w:color w:val="000000"/>
        </w:rPr>
        <w:t xml:space="preserve">  The RFP refer</w:t>
      </w:r>
      <w:r w:rsidR="007E737E">
        <w:rPr>
          <w:rFonts w:ascii="Arial" w:hAnsi="Arial" w:cs="Arial"/>
          <w:color w:val="000000"/>
        </w:rPr>
        <w:t xml:space="preserve">ences “requesting department.” </w:t>
      </w:r>
      <w:r w:rsidRPr="008F2CD6">
        <w:rPr>
          <w:rFonts w:ascii="Arial" w:hAnsi="Arial" w:cs="Arial"/>
          <w:color w:val="000000"/>
        </w:rPr>
        <w:t xml:space="preserve"> Are all university functions and units included under this description, i.e., academic </w:t>
      </w:r>
      <w:r w:rsidR="007E737E">
        <w:rPr>
          <w:rFonts w:ascii="Arial" w:hAnsi="Arial" w:cs="Arial"/>
          <w:color w:val="000000"/>
        </w:rPr>
        <w:t xml:space="preserve">units and administrative units? </w:t>
      </w:r>
      <w:r w:rsidRPr="008F2CD6">
        <w:rPr>
          <w:rFonts w:ascii="Arial" w:hAnsi="Arial" w:cs="Arial"/>
          <w:color w:val="000000"/>
        </w:rPr>
        <w:t xml:space="preserve"> Administrative functions like finance, HR, IT, procurement, </w:t>
      </w:r>
      <w:r w:rsidR="007E737E">
        <w:rPr>
          <w:rFonts w:ascii="Arial" w:hAnsi="Arial" w:cs="Arial"/>
          <w:color w:val="000000"/>
        </w:rPr>
        <w:t xml:space="preserve">facilities, real estate, etc.?  </w:t>
      </w:r>
      <w:r w:rsidRPr="008F2CD6">
        <w:rPr>
          <w:rFonts w:ascii="Arial" w:hAnsi="Arial" w:cs="Arial"/>
          <w:color w:val="000000"/>
        </w:rPr>
        <w:t xml:space="preserve">Student-related functions like admissions, financial aid, advising, student </w:t>
      </w:r>
      <w:r w:rsidR="00DE532A">
        <w:rPr>
          <w:rFonts w:ascii="Arial" w:hAnsi="Arial" w:cs="Arial"/>
          <w:color w:val="000000"/>
        </w:rPr>
        <w:t>-</w:t>
      </w:r>
      <w:r w:rsidRPr="008F2CD6">
        <w:rPr>
          <w:rFonts w:ascii="Arial" w:hAnsi="Arial" w:cs="Arial"/>
          <w:color w:val="000000"/>
        </w:rPr>
        <w:t>affairs?</w:t>
      </w:r>
      <w:r w:rsidR="007E737E">
        <w:rPr>
          <w:rFonts w:ascii="Arial" w:hAnsi="Arial" w:cs="Arial"/>
          <w:color w:val="000000"/>
        </w:rPr>
        <w:t xml:space="preserve"> </w:t>
      </w:r>
      <w:r w:rsidRPr="008F2CD6">
        <w:rPr>
          <w:rFonts w:ascii="Arial" w:hAnsi="Arial" w:cs="Arial"/>
          <w:color w:val="000000"/>
        </w:rPr>
        <w:t xml:space="preserve"> Or, is the request to look at just back-office administration functions?  This will help shape the response accurately knowing what’s in or out of scope future looking.</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A86406">
        <w:rPr>
          <w:rFonts w:ascii="Arial" w:hAnsi="Arial" w:cs="Arial"/>
          <w:b/>
        </w:rPr>
        <w:t xml:space="preserve">Virginia Tech Answer:  </w:t>
      </w:r>
      <w:r w:rsidRPr="00A86406">
        <w:rPr>
          <w:rFonts w:ascii="Arial" w:hAnsi="Arial" w:cs="Arial"/>
        </w:rPr>
        <w:t xml:space="preserve">It is the intent of the RFP and resulting contract(s) to allow for individual departments to use the consulting services provided for under the Additional Goods and Services clause.  </w:t>
      </w:r>
      <w:r w:rsidRPr="00A86406">
        <w:rPr>
          <w:rFonts w:ascii="Arial" w:hAnsi="Arial" w:cs="Arial"/>
          <w:i/>
        </w:rPr>
        <w:t xml:space="preserve"> </w:t>
      </w:r>
    </w:p>
    <w:p w:rsidR="00A86406" w:rsidRPr="00A86406" w:rsidRDefault="00A86406"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15.</w:t>
      </w:r>
      <w:r w:rsidRPr="008F2CD6">
        <w:rPr>
          <w:rFonts w:ascii="Arial" w:hAnsi="Arial" w:cs="Arial"/>
          <w:color w:val="000000"/>
        </w:rPr>
        <w:t xml:space="preserve">  The RFP provides some examples of organizational and operational areas where you might be seeking assistance, but also specifically lists strategic advisory services as an area of focus. Can you provide some more information on what kind of support you would be looking for in this area?  Additionally, the listed areas of need (e.g., organizational design and culture) mentions the need for a broad range of services; of the types of work you list, are there any that you anticipate being the most critical? </w:t>
      </w:r>
    </w:p>
    <w:p w:rsidR="00A86406" w:rsidRPr="008F2CD6" w:rsidRDefault="00A86406" w:rsidP="000B2B93">
      <w:pPr>
        <w:spacing w:after="240" w:line="252" w:lineRule="auto"/>
        <w:ind w:left="720"/>
        <w:contextualSpacing/>
        <w:jc w:val="both"/>
        <w:rPr>
          <w:rFonts w:ascii="Arial" w:hAnsi="Arial" w:cs="Arial"/>
          <w:b/>
          <w:color w:val="000000"/>
        </w:rPr>
      </w:pPr>
    </w:p>
    <w:p w:rsidR="00A86406" w:rsidRPr="00A86406" w:rsidRDefault="00A86406" w:rsidP="000B2B93">
      <w:pPr>
        <w:spacing w:after="240" w:line="252" w:lineRule="auto"/>
        <w:ind w:left="720"/>
        <w:contextualSpacing/>
        <w:jc w:val="both"/>
        <w:rPr>
          <w:rFonts w:ascii="Arial" w:hAnsi="Arial" w:cs="Arial"/>
        </w:rPr>
      </w:pPr>
      <w:r w:rsidRPr="006422F8">
        <w:rPr>
          <w:rFonts w:ascii="Arial" w:hAnsi="Arial" w:cs="Arial"/>
          <w:b/>
          <w:color w:val="000000"/>
        </w:rPr>
        <w:t>Virginia Tech Answer:</w:t>
      </w:r>
      <w:r w:rsidRPr="008F2CD6">
        <w:rPr>
          <w:rFonts w:ascii="Arial" w:hAnsi="Arial" w:cs="Arial"/>
          <w:b/>
          <w:color w:val="000000"/>
        </w:rPr>
        <w:t xml:space="preserve">  </w:t>
      </w:r>
      <w:r w:rsidRPr="00A86406">
        <w:rPr>
          <w:rFonts w:ascii="Arial" w:hAnsi="Arial" w:cs="Arial"/>
        </w:rPr>
        <w:t xml:space="preserve">The service type will vary depending on the specific project and departmental need. Determination of the most critical work need cannot be made at this time. </w:t>
      </w:r>
    </w:p>
    <w:p w:rsidR="00A86406" w:rsidRPr="00A86406" w:rsidRDefault="00A86406"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16.</w:t>
      </w:r>
      <w:r w:rsidRPr="008F2CD6">
        <w:rPr>
          <w:rFonts w:ascii="Arial" w:hAnsi="Arial" w:cs="Arial"/>
          <w:color w:val="000000"/>
        </w:rPr>
        <w:t xml:space="preserve">  In the cost proposal section it asks the firm to “provide an overview of the methodology of providing consulting services and identify all costs associated, broken down by activity, with providing services.”  Methodology </w:t>
      </w:r>
      <w:r w:rsidRPr="008F2CD6">
        <w:rPr>
          <w:rFonts w:ascii="Arial" w:hAnsi="Arial" w:cs="Arial"/>
          <w:color w:val="000000"/>
        </w:rPr>
        <w:lastRenderedPageBreak/>
        <w:t xml:space="preserve">may vary by type of project. Since no specific projects have been defined yet, is it acceptable to provide a more general, high-level approach?  </w:t>
      </w:r>
    </w:p>
    <w:p w:rsidR="00A86406" w:rsidRPr="008F2CD6" w:rsidRDefault="00A86406" w:rsidP="000B2B93">
      <w:pPr>
        <w:spacing w:after="240" w:line="252" w:lineRule="auto"/>
        <w:ind w:left="720"/>
        <w:contextualSpacing/>
        <w:jc w:val="both"/>
        <w:rPr>
          <w:rFonts w:ascii="Arial" w:hAnsi="Arial" w:cs="Arial"/>
          <w:color w:val="000000"/>
        </w:rPr>
      </w:pPr>
    </w:p>
    <w:p w:rsid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Virginia Tech Answer:</w:t>
      </w:r>
      <w:r w:rsidRPr="008F2CD6">
        <w:rPr>
          <w:rFonts w:ascii="Arial" w:hAnsi="Arial" w:cs="Arial"/>
          <w:color w:val="000000"/>
        </w:rPr>
        <w:t xml:space="preserve">  </w:t>
      </w:r>
      <w:r w:rsidRPr="00A86406">
        <w:rPr>
          <w:rFonts w:ascii="Arial" w:hAnsi="Arial" w:cs="Arial"/>
        </w:rPr>
        <w:t>A high-level approach is preferred as we may use this contract in different areas for different assignments.  An hourly rate for job titles and a description of what additional fees will be charged will be acceptable.</w:t>
      </w:r>
    </w:p>
    <w:p w:rsidR="007B102A" w:rsidRPr="00A86406" w:rsidRDefault="007B102A"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17.</w:t>
      </w:r>
      <w:r w:rsidRPr="008F2CD6">
        <w:rPr>
          <w:rFonts w:ascii="Arial" w:hAnsi="Arial" w:cs="Arial"/>
          <w:color w:val="000000"/>
        </w:rPr>
        <w:t xml:space="preserve">  Has Virginia Tech started to define the organizational approach or is there a preferred methodology?</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No</w:t>
      </w:r>
    </w:p>
    <w:p w:rsidR="00A86406" w:rsidRPr="008F2CD6" w:rsidRDefault="00A86406" w:rsidP="000B2B93">
      <w:pPr>
        <w:spacing w:after="240" w:line="252" w:lineRule="auto"/>
        <w:ind w:left="720"/>
        <w:contextualSpacing/>
        <w:jc w:val="both"/>
        <w:rPr>
          <w:rFonts w:ascii="Arial" w:hAnsi="Arial" w:cs="Arial"/>
          <w:color w:val="000000"/>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18.</w:t>
      </w:r>
      <w:r w:rsidRPr="008F2CD6">
        <w:rPr>
          <w:rFonts w:ascii="Arial" w:hAnsi="Arial" w:cs="Arial"/>
          <w:color w:val="000000"/>
        </w:rPr>
        <w:t xml:space="preserve">  What type of contextual information and existing documentation can be provided to the awarded vendor from previous initiatives the university has pursued, if any? </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Since this will be a new contract, there are no previous services related to the scope outlined in the RFP.</w:t>
      </w:r>
    </w:p>
    <w:p w:rsidR="00A86406" w:rsidRPr="00A86406" w:rsidRDefault="00A86406" w:rsidP="000B2B93">
      <w:pPr>
        <w:spacing w:after="240" w:line="252" w:lineRule="auto"/>
        <w:ind w:left="720"/>
        <w:contextualSpacing/>
        <w:jc w:val="both"/>
        <w:rPr>
          <w:rFonts w:ascii="Arial" w:hAnsi="Arial" w:cs="Arial"/>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19.</w:t>
      </w:r>
      <w:r w:rsidRPr="008F2CD6">
        <w:rPr>
          <w:rFonts w:ascii="Arial" w:hAnsi="Arial" w:cs="Arial"/>
          <w:color w:val="000000"/>
        </w:rPr>
        <w:t xml:space="preserve">  Who is (are) the key stakeholder(s) driving the strategic organizational development initiative?</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Virginia Tech Answer:</w:t>
      </w:r>
      <w:r>
        <w:rPr>
          <w:rFonts w:ascii="Arial" w:hAnsi="Arial" w:cs="Arial"/>
          <w:b/>
          <w:color w:val="000000"/>
        </w:rPr>
        <w:t xml:space="preserve"> </w:t>
      </w:r>
      <w:r w:rsidR="00B70D3F">
        <w:rPr>
          <w:rFonts w:ascii="Arial" w:hAnsi="Arial" w:cs="Arial"/>
          <w:b/>
          <w:color w:val="000000"/>
        </w:rPr>
        <w:t xml:space="preserve"> </w:t>
      </w:r>
      <w:r w:rsidRPr="00A86406">
        <w:rPr>
          <w:rFonts w:ascii="Arial" w:hAnsi="Arial" w:cs="Arial"/>
        </w:rPr>
        <w:t>The stakeholders will vary depending on each department that chooses to engage a project.</w:t>
      </w:r>
    </w:p>
    <w:p w:rsidR="00A86406" w:rsidRPr="008F2CD6" w:rsidRDefault="00A86406" w:rsidP="000B2B93">
      <w:pPr>
        <w:spacing w:after="240" w:line="252" w:lineRule="auto"/>
        <w:ind w:left="720"/>
        <w:contextualSpacing/>
        <w:jc w:val="both"/>
        <w:rPr>
          <w:rFonts w:ascii="Arial" w:hAnsi="Arial" w:cs="Arial"/>
          <w:color w:val="000000"/>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20.</w:t>
      </w:r>
      <w:r w:rsidRPr="008F2CD6">
        <w:rPr>
          <w:rFonts w:ascii="Arial" w:hAnsi="Arial" w:cs="Arial"/>
          <w:color w:val="000000"/>
        </w:rPr>
        <w:t xml:space="preserve">  Who are the stakeholder groups (working groups) that will participate in the projects?</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8F2CD6">
        <w:rPr>
          <w:rFonts w:ascii="Arial" w:hAnsi="Arial" w:cs="Arial"/>
          <w:b/>
          <w:color w:val="000000"/>
        </w:rPr>
        <w:t xml:space="preserve">Virginia Tech Answer:  </w:t>
      </w:r>
      <w:r w:rsidRPr="00A86406">
        <w:rPr>
          <w:rFonts w:ascii="Arial" w:hAnsi="Arial" w:cs="Arial"/>
        </w:rPr>
        <w:t>The stakeholder groups will vary based on departmental need and each unique project.</w:t>
      </w:r>
    </w:p>
    <w:p w:rsidR="00A86406" w:rsidRPr="008F2CD6" w:rsidRDefault="00A86406" w:rsidP="000B2B93">
      <w:pPr>
        <w:spacing w:after="240" w:line="252" w:lineRule="auto"/>
        <w:ind w:left="720"/>
        <w:contextualSpacing/>
        <w:jc w:val="both"/>
        <w:rPr>
          <w:rFonts w:ascii="Arial" w:hAnsi="Arial" w:cs="Arial"/>
          <w:color w:val="000000"/>
        </w:rPr>
      </w:pPr>
    </w:p>
    <w:p w:rsidR="00A86406" w:rsidRPr="008F2CD6" w:rsidRDefault="00A86406" w:rsidP="000B2B93">
      <w:pPr>
        <w:spacing w:after="240" w:line="252" w:lineRule="auto"/>
        <w:ind w:left="720"/>
        <w:contextualSpacing/>
        <w:jc w:val="both"/>
        <w:rPr>
          <w:rFonts w:ascii="Arial" w:hAnsi="Arial" w:cs="Arial"/>
          <w:color w:val="000000"/>
        </w:rPr>
      </w:pPr>
      <w:r w:rsidRPr="008F2CD6">
        <w:rPr>
          <w:rFonts w:ascii="Arial" w:hAnsi="Arial" w:cs="Arial"/>
          <w:b/>
          <w:color w:val="000000"/>
        </w:rPr>
        <w:t>Question 21.</w:t>
      </w:r>
      <w:r w:rsidRPr="008F2CD6">
        <w:rPr>
          <w:rFonts w:ascii="Arial" w:hAnsi="Arial" w:cs="Arial"/>
          <w:color w:val="000000"/>
        </w:rPr>
        <w:t xml:space="preserve">  Is it possible that students could be available to the consultant to provide insight on defined projects, if needed?</w:t>
      </w:r>
    </w:p>
    <w:p w:rsidR="00A86406" w:rsidRPr="008F2CD6" w:rsidRDefault="00A86406" w:rsidP="000B2B93">
      <w:pPr>
        <w:spacing w:after="240" w:line="252" w:lineRule="auto"/>
        <w:ind w:left="720"/>
        <w:contextualSpacing/>
        <w:jc w:val="both"/>
        <w:rPr>
          <w:rFonts w:ascii="Arial" w:hAnsi="Arial" w:cs="Arial"/>
          <w:color w:val="000000"/>
        </w:rPr>
      </w:pPr>
    </w:p>
    <w:p w:rsidR="00A86406" w:rsidRPr="00A86406" w:rsidRDefault="00A86406" w:rsidP="000B2B93">
      <w:pPr>
        <w:spacing w:after="240" w:line="252" w:lineRule="auto"/>
        <w:ind w:left="720"/>
        <w:contextualSpacing/>
        <w:jc w:val="both"/>
        <w:rPr>
          <w:rFonts w:ascii="Arial" w:hAnsi="Arial" w:cs="Arial"/>
        </w:rPr>
      </w:pPr>
      <w:r w:rsidRPr="00C7006C">
        <w:rPr>
          <w:rFonts w:ascii="Arial" w:hAnsi="Arial" w:cs="Arial"/>
          <w:b/>
          <w:color w:val="000000"/>
        </w:rPr>
        <w:t>Virginia Tech Answer:</w:t>
      </w:r>
      <w:r>
        <w:rPr>
          <w:rFonts w:ascii="Arial" w:hAnsi="Arial" w:cs="Arial"/>
          <w:b/>
          <w:color w:val="000000"/>
        </w:rPr>
        <w:t xml:space="preserve"> </w:t>
      </w:r>
      <w:r w:rsidR="00B70D3F">
        <w:rPr>
          <w:rFonts w:ascii="Arial" w:hAnsi="Arial" w:cs="Arial"/>
          <w:b/>
          <w:color w:val="000000"/>
        </w:rPr>
        <w:t xml:space="preserve"> </w:t>
      </w:r>
      <w:r w:rsidRPr="00A86406">
        <w:rPr>
          <w:rFonts w:ascii="Arial" w:hAnsi="Arial" w:cs="Arial"/>
        </w:rPr>
        <w:t>The vendor should disclose any use of student consultants in their proposals.</w:t>
      </w:r>
    </w:p>
    <w:p w:rsidR="00A86406" w:rsidRPr="00A86406" w:rsidRDefault="00A86406" w:rsidP="000B2B93">
      <w:pPr>
        <w:spacing w:after="240" w:line="252" w:lineRule="auto"/>
        <w:ind w:left="720"/>
        <w:contextualSpacing/>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Question 22.</w:t>
      </w:r>
      <w:r w:rsidRPr="008F2CD6">
        <w:rPr>
          <w:rFonts w:ascii="Arial" w:hAnsi="Arial" w:cs="Arial"/>
        </w:rPr>
        <w:t xml:space="preserve">  Can you please share the impetus for this solicitation?</w:t>
      </w:r>
    </w:p>
    <w:p w:rsidR="00A86406" w:rsidRPr="008F2CD6" w:rsidRDefault="00A86406" w:rsidP="000B2B93">
      <w:pPr>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Virginia Tech Answer:</w:t>
      </w:r>
      <w:r w:rsidR="00B70D3F">
        <w:rPr>
          <w:rFonts w:ascii="Arial" w:hAnsi="Arial" w:cs="Arial"/>
          <w:b/>
        </w:rPr>
        <w:t xml:space="preserve"> </w:t>
      </w:r>
      <w:r>
        <w:rPr>
          <w:rFonts w:ascii="Arial" w:hAnsi="Arial" w:cs="Arial"/>
          <w:b/>
        </w:rPr>
        <w:t xml:space="preserve"> </w:t>
      </w:r>
      <w:r w:rsidRPr="00A86406">
        <w:rPr>
          <w:rFonts w:ascii="Arial" w:hAnsi="Arial" w:cs="Arial"/>
        </w:rPr>
        <w:t xml:space="preserve">The </w:t>
      </w:r>
      <w:r w:rsidR="000B2B93" w:rsidRPr="00A86406">
        <w:rPr>
          <w:rFonts w:ascii="Arial" w:hAnsi="Arial" w:cs="Arial"/>
        </w:rPr>
        <w:t>University</w:t>
      </w:r>
      <w:r w:rsidRPr="00A86406">
        <w:rPr>
          <w:rFonts w:ascii="Arial" w:hAnsi="Arial" w:cs="Arial"/>
        </w:rPr>
        <w:t>, through its Beyond Boundaries vision, is in the midst of a bold transformation.  This transformation, intended to be sustainable, is critical to the support the growth in enrollment, infrastructure, and research that is projected over the next five years.  Organizational and operational excellence are paramount to long-term success.  To support the bold transformation and operational excellence initiatives, the university seeks experienced firm(s) to provide a broad range of strategic consulting services.</w:t>
      </w:r>
    </w:p>
    <w:p w:rsidR="00A86406" w:rsidRPr="00A86406" w:rsidRDefault="00A86406" w:rsidP="000B2B93">
      <w:pPr>
        <w:ind w:left="720"/>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Question 23.</w:t>
      </w:r>
      <w:r w:rsidRPr="008F2CD6">
        <w:rPr>
          <w:rFonts w:ascii="Arial" w:hAnsi="Arial" w:cs="Arial"/>
        </w:rPr>
        <w:t xml:space="preserve">  Does Virginia Tech have established milestones that it continues to monitor or a preferred completion date for the Beyond Boundaries project?  What other projects are planned for using consulting services? </w:t>
      </w:r>
    </w:p>
    <w:p w:rsidR="00A86406" w:rsidRPr="008F2CD6" w:rsidRDefault="00A86406" w:rsidP="000B2B93">
      <w:pPr>
        <w:jc w:val="both"/>
        <w:rPr>
          <w:rFonts w:ascii="Arial" w:hAnsi="Arial" w:cs="Arial"/>
        </w:rPr>
      </w:pPr>
      <w:r w:rsidRPr="008F2CD6">
        <w:rPr>
          <w:rFonts w:ascii="Arial" w:hAnsi="Arial" w:cs="Arial"/>
        </w:rPr>
        <w:t xml:space="preserve"> </w:t>
      </w:r>
    </w:p>
    <w:p w:rsidR="00A86406" w:rsidRPr="000B2B93" w:rsidRDefault="00A86406" w:rsidP="000B2B93">
      <w:pPr>
        <w:ind w:left="720"/>
        <w:jc w:val="both"/>
        <w:rPr>
          <w:rFonts w:ascii="Arial" w:hAnsi="Arial" w:cs="Arial"/>
        </w:rPr>
      </w:pPr>
      <w:r w:rsidRPr="008F2CD6">
        <w:rPr>
          <w:rFonts w:ascii="Arial" w:hAnsi="Arial" w:cs="Arial"/>
          <w:b/>
        </w:rPr>
        <w:t>Virginia Tech Answer</w:t>
      </w:r>
      <w:r w:rsidRPr="008F2CD6">
        <w:rPr>
          <w:rFonts w:ascii="Arial" w:hAnsi="Arial" w:cs="Arial"/>
        </w:rPr>
        <w:t>:</w:t>
      </w:r>
      <w:r>
        <w:rPr>
          <w:rFonts w:ascii="Arial" w:hAnsi="Arial" w:cs="Arial"/>
        </w:rPr>
        <w:t xml:space="preserve">  </w:t>
      </w:r>
      <w:r w:rsidRPr="00A86406">
        <w:rPr>
          <w:rFonts w:ascii="Arial" w:hAnsi="Arial" w:cs="Arial"/>
        </w:rPr>
        <w:t>Beyond Boundaries offers a foundation for a continually evolving strategic plan. The university is in the midst of a large strategic planning initiative.  For specific information about these, please see</w:t>
      </w:r>
      <w:r>
        <w:rPr>
          <w:rFonts w:ascii="Arial" w:hAnsi="Arial" w:cs="Arial"/>
          <w:b/>
          <w:color w:val="FF0000"/>
        </w:rPr>
        <w:t xml:space="preserve"> </w:t>
      </w:r>
      <w:hyperlink r:id="rId8" w:history="1">
        <w:r w:rsidRPr="00F43ADC">
          <w:rPr>
            <w:rStyle w:val="Hyperlink"/>
            <w:rFonts w:ascii="Arial" w:hAnsi="Arial" w:cs="Arial"/>
            <w:b/>
          </w:rPr>
          <w:t>https://strategicaffairs.vt.edu/</w:t>
        </w:r>
      </w:hyperlink>
      <w:r w:rsidR="000B2B93">
        <w:rPr>
          <w:rFonts w:ascii="Arial" w:hAnsi="Arial" w:cs="Arial"/>
          <w:b/>
        </w:rPr>
        <w:t>.</w:t>
      </w:r>
    </w:p>
    <w:p w:rsidR="00A86406" w:rsidRPr="008F2CD6" w:rsidRDefault="00A86406" w:rsidP="000B2B93">
      <w:pPr>
        <w:jc w:val="both"/>
        <w:rPr>
          <w:rFonts w:ascii="Arial" w:hAnsi="Arial" w:cs="Arial"/>
          <w:b/>
        </w:rPr>
      </w:pPr>
    </w:p>
    <w:p w:rsidR="00A86406" w:rsidRDefault="00A86406" w:rsidP="000B2B93">
      <w:pPr>
        <w:ind w:left="720"/>
        <w:jc w:val="both"/>
        <w:rPr>
          <w:rFonts w:ascii="Arial" w:hAnsi="Arial" w:cs="Arial"/>
        </w:rPr>
      </w:pPr>
      <w:r w:rsidRPr="008F2CD6">
        <w:rPr>
          <w:rFonts w:ascii="Arial" w:hAnsi="Arial" w:cs="Arial"/>
          <w:b/>
        </w:rPr>
        <w:t>Question 24.</w:t>
      </w:r>
      <w:r w:rsidRPr="008F2CD6">
        <w:rPr>
          <w:rFonts w:ascii="Arial" w:hAnsi="Arial" w:cs="Arial"/>
        </w:rPr>
        <w:t xml:space="preserve">  Does Virginia Tech expect to have a primary sponsor or steering </w:t>
      </w:r>
      <w:r>
        <w:rPr>
          <w:rFonts w:ascii="Arial" w:hAnsi="Arial" w:cs="Arial"/>
        </w:rPr>
        <w:tab/>
      </w:r>
      <w:r w:rsidRPr="008F2CD6">
        <w:rPr>
          <w:rFonts w:ascii="Arial" w:hAnsi="Arial" w:cs="Arial"/>
        </w:rPr>
        <w:t>committee to which the successful firm will report?</w:t>
      </w:r>
    </w:p>
    <w:p w:rsidR="00A86406" w:rsidRPr="008F2CD6" w:rsidRDefault="00A86406" w:rsidP="000B2B93">
      <w:pPr>
        <w:jc w:val="both"/>
        <w:rPr>
          <w:rFonts w:ascii="Arial" w:hAnsi="Arial" w:cs="Arial"/>
        </w:rPr>
      </w:pPr>
    </w:p>
    <w:p w:rsidR="00A86406" w:rsidRPr="00A86406" w:rsidRDefault="00A86406" w:rsidP="000B2B93">
      <w:pPr>
        <w:ind w:left="720"/>
        <w:jc w:val="both"/>
        <w:rPr>
          <w:rFonts w:ascii="Arial" w:hAnsi="Arial" w:cs="Arial"/>
        </w:rPr>
      </w:pPr>
      <w:r w:rsidRPr="008F2CD6">
        <w:rPr>
          <w:rFonts w:ascii="Arial" w:hAnsi="Arial" w:cs="Arial"/>
          <w:b/>
        </w:rPr>
        <w:t>Virginia Tech Answer</w:t>
      </w:r>
      <w:r w:rsidRPr="008F2CD6">
        <w:rPr>
          <w:rFonts w:ascii="Arial" w:hAnsi="Arial" w:cs="Arial"/>
        </w:rPr>
        <w:t xml:space="preserve">:  </w:t>
      </w:r>
      <w:r w:rsidRPr="00A86406">
        <w:rPr>
          <w:rFonts w:ascii="Arial" w:hAnsi="Arial" w:cs="Arial"/>
        </w:rPr>
        <w:t>No. Departments at Virginia Tech will be able to self-engage with any of the contracted vendors and oversee their own projects.</w:t>
      </w:r>
      <w:r w:rsidRPr="00A86406">
        <w:rPr>
          <w:rFonts w:ascii="Arial" w:hAnsi="Arial" w:cs="Arial"/>
          <w:i/>
        </w:rPr>
        <w:t xml:space="preserve">  </w:t>
      </w:r>
    </w:p>
    <w:p w:rsidR="00A86406" w:rsidRPr="00A86406" w:rsidRDefault="00A86406" w:rsidP="000B2B93">
      <w:pPr>
        <w:pStyle w:val="ListParagraph"/>
        <w:ind w:left="0"/>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Question 25.</w:t>
      </w:r>
      <w:r w:rsidRPr="008F2CD6">
        <w:rPr>
          <w:rFonts w:ascii="Arial" w:hAnsi="Arial" w:cs="Arial"/>
        </w:rPr>
        <w:t xml:space="preserve">  In describing our services and capabilities, is it acceptable to us</w:t>
      </w:r>
      <w:r>
        <w:rPr>
          <w:rFonts w:ascii="Arial" w:hAnsi="Arial" w:cs="Arial"/>
        </w:rPr>
        <w:t>e</w:t>
      </w:r>
      <w:r w:rsidRPr="008F2CD6">
        <w:rPr>
          <w:rFonts w:ascii="Arial" w:hAnsi="Arial" w:cs="Arial"/>
        </w:rPr>
        <w:t xml:space="preserve"> our own </w:t>
      </w:r>
      <w:r>
        <w:rPr>
          <w:rFonts w:ascii="Arial" w:hAnsi="Arial" w:cs="Arial"/>
        </w:rPr>
        <w:tab/>
      </w:r>
      <w:r w:rsidRPr="008F2CD6">
        <w:rPr>
          <w:rFonts w:ascii="Arial" w:hAnsi="Arial" w:cs="Arial"/>
        </w:rPr>
        <w:t>service structure/definitions, or should we follow the categories listed under VII.</w:t>
      </w:r>
      <w:r w:rsidR="00DE532A">
        <w:rPr>
          <w:rFonts w:ascii="Arial" w:hAnsi="Arial" w:cs="Arial"/>
        </w:rPr>
        <w:t>STATEMENT OF NEEDS, part A, o</w:t>
      </w:r>
      <w:r w:rsidRPr="008F2CD6">
        <w:rPr>
          <w:rFonts w:ascii="Arial" w:hAnsi="Arial" w:cs="Arial"/>
        </w:rPr>
        <w:t>r is there another set of categories you would suggest?</w:t>
      </w:r>
    </w:p>
    <w:p w:rsidR="00A86406" w:rsidRPr="008F2CD6" w:rsidRDefault="00A86406" w:rsidP="000B2B93">
      <w:pPr>
        <w:jc w:val="both"/>
        <w:rPr>
          <w:rFonts w:ascii="Arial" w:hAnsi="Arial" w:cs="Arial"/>
        </w:rPr>
      </w:pPr>
    </w:p>
    <w:p w:rsidR="00A86406" w:rsidRPr="000B2B93" w:rsidRDefault="00A86406" w:rsidP="000B2B93">
      <w:pPr>
        <w:ind w:left="720"/>
        <w:jc w:val="both"/>
        <w:rPr>
          <w:rFonts w:ascii="Arial" w:hAnsi="Arial" w:cs="Arial"/>
          <w:b/>
        </w:rPr>
      </w:pPr>
      <w:r w:rsidRPr="008F2CD6">
        <w:rPr>
          <w:rFonts w:ascii="Arial" w:hAnsi="Arial" w:cs="Arial"/>
          <w:b/>
        </w:rPr>
        <w:t>Virginia Tech Answer:</w:t>
      </w:r>
      <w:r>
        <w:rPr>
          <w:rFonts w:ascii="Arial" w:hAnsi="Arial" w:cs="Arial"/>
          <w:b/>
        </w:rPr>
        <w:t xml:space="preserve"> </w:t>
      </w:r>
      <w:r w:rsidRPr="00DE532A">
        <w:rPr>
          <w:rFonts w:ascii="Arial" w:hAnsi="Arial" w:cs="Arial"/>
        </w:rPr>
        <w:t>Vendors may use their own service structure and definitions in their proposals</w:t>
      </w:r>
      <w:r w:rsidRPr="000B2B93">
        <w:rPr>
          <w:rFonts w:ascii="Arial" w:hAnsi="Arial" w:cs="Arial"/>
        </w:rPr>
        <w:t>.</w:t>
      </w:r>
      <w:r w:rsidRPr="000B2B93">
        <w:rPr>
          <w:rFonts w:ascii="Arial" w:hAnsi="Arial" w:cs="Arial"/>
          <w:b/>
        </w:rPr>
        <w:t xml:space="preserve"> </w:t>
      </w:r>
    </w:p>
    <w:p w:rsidR="00DE532A" w:rsidRPr="008F2CD6" w:rsidRDefault="00DE532A" w:rsidP="000B2B93">
      <w:pPr>
        <w:ind w:left="720"/>
        <w:jc w:val="both"/>
        <w:rPr>
          <w:rFonts w:ascii="Arial" w:hAnsi="Arial" w:cs="Arial"/>
          <w:b/>
        </w:rPr>
      </w:pPr>
    </w:p>
    <w:p w:rsidR="00A86406" w:rsidRDefault="00A86406" w:rsidP="000B2B93">
      <w:pPr>
        <w:ind w:left="720"/>
        <w:jc w:val="both"/>
        <w:rPr>
          <w:rFonts w:ascii="Arial" w:hAnsi="Arial" w:cs="Arial"/>
        </w:rPr>
      </w:pPr>
      <w:r w:rsidRPr="008F2CD6">
        <w:rPr>
          <w:rFonts w:ascii="Arial" w:hAnsi="Arial" w:cs="Arial"/>
          <w:b/>
        </w:rPr>
        <w:t>Question 26.</w:t>
      </w:r>
      <w:r w:rsidRPr="008F2CD6">
        <w:rPr>
          <w:rFonts w:ascii="Arial" w:hAnsi="Arial" w:cs="Arial"/>
        </w:rPr>
        <w:t xml:space="preserve">  Will there be a central Beyond Boundaries sponsor or program team that</w:t>
      </w:r>
      <w:r w:rsidR="00A704AA">
        <w:rPr>
          <w:rFonts w:ascii="Arial" w:hAnsi="Arial" w:cs="Arial"/>
        </w:rPr>
        <w:t xml:space="preserve"> </w:t>
      </w:r>
      <w:r w:rsidRPr="008F2CD6">
        <w:rPr>
          <w:rFonts w:ascii="Arial" w:hAnsi="Arial" w:cs="Arial"/>
        </w:rPr>
        <w:t>will</w:t>
      </w:r>
      <w:r>
        <w:rPr>
          <w:rFonts w:ascii="Arial" w:hAnsi="Arial" w:cs="Arial"/>
        </w:rPr>
        <w:t xml:space="preserve"> c</w:t>
      </w:r>
      <w:r w:rsidRPr="008F2CD6">
        <w:rPr>
          <w:rFonts w:ascii="Arial" w:hAnsi="Arial" w:cs="Arial"/>
        </w:rPr>
        <w:t xml:space="preserve">oordinate different Requestor engagements under this contract, or will consultants work </w:t>
      </w:r>
      <w:r w:rsidR="00DE532A">
        <w:rPr>
          <w:rFonts w:ascii="Arial" w:hAnsi="Arial" w:cs="Arial"/>
        </w:rPr>
        <w:t>directly with r</w:t>
      </w:r>
      <w:r w:rsidRPr="008F2CD6">
        <w:rPr>
          <w:rFonts w:ascii="Arial" w:hAnsi="Arial" w:cs="Arial"/>
        </w:rPr>
        <w:t>equestors</w:t>
      </w:r>
      <w:r w:rsidR="000B2B93">
        <w:rPr>
          <w:rFonts w:ascii="Arial" w:hAnsi="Arial" w:cs="Arial"/>
        </w:rPr>
        <w:t xml:space="preserve"> - </w:t>
      </w:r>
      <w:r w:rsidRPr="008F2CD6">
        <w:rPr>
          <w:rFonts w:ascii="Arial" w:hAnsi="Arial" w:cs="Arial"/>
        </w:rPr>
        <w:t>or both?</w:t>
      </w:r>
    </w:p>
    <w:p w:rsidR="00DE532A" w:rsidRPr="008F2CD6" w:rsidRDefault="00DE532A" w:rsidP="000B2B93">
      <w:pPr>
        <w:jc w:val="both"/>
        <w:rPr>
          <w:rFonts w:ascii="Arial" w:hAnsi="Arial" w:cs="Arial"/>
        </w:rPr>
      </w:pPr>
    </w:p>
    <w:p w:rsidR="00A86406" w:rsidRPr="00DE532A" w:rsidRDefault="00A86406" w:rsidP="000B2B93">
      <w:pPr>
        <w:ind w:left="720"/>
        <w:jc w:val="both"/>
        <w:rPr>
          <w:rFonts w:ascii="Arial" w:hAnsi="Arial" w:cs="Arial"/>
        </w:rPr>
      </w:pPr>
      <w:r w:rsidRPr="008F2CD6">
        <w:rPr>
          <w:rFonts w:ascii="Arial" w:hAnsi="Arial" w:cs="Arial"/>
          <w:b/>
        </w:rPr>
        <w:t>Virginia Tech Answer:</w:t>
      </w:r>
      <w:r>
        <w:rPr>
          <w:rFonts w:ascii="Arial" w:hAnsi="Arial" w:cs="Arial"/>
          <w:b/>
        </w:rPr>
        <w:t xml:space="preserve">  </w:t>
      </w:r>
      <w:r w:rsidRPr="00DE532A">
        <w:rPr>
          <w:rFonts w:ascii="Arial" w:hAnsi="Arial" w:cs="Arial"/>
        </w:rPr>
        <w:t>Consultants will work with requestors. Departments at Virginia Tech will be able to self-engage with any of the contracted vendors and oversee their own projects.</w:t>
      </w:r>
      <w:r w:rsidRPr="00DE532A">
        <w:rPr>
          <w:rFonts w:ascii="Arial" w:hAnsi="Arial" w:cs="Arial"/>
          <w:i/>
        </w:rPr>
        <w:t xml:space="preserve">  </w:t>
      </w:r>
    </w:p>
    <w:p w:rsidR="00A86406" w:rsidRPr="008F2CD6" w:rsidRDefault="00A86406" w:rsidP="000B2B93">
      <w:pPr>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Question 27.</w:t>
      </w:r>
      <w:r w:rsidRPr="008F2CD6">
        <w:rPr>
          <w:rFonts w:ascii="Arial" w:hAnsi="Arial" w:cs="Arial"/>
        </w:rPr>
        <w:t xml:space="preserve">  Could you share any examples of specific initiatives or projects (current or </w:t>
      </w:r>
      <w:r w:rsidRPr="008F2CD6">
        <w:rPr>
          <w:rFonts w:ascii="Arial" w:hAnsi="Arial" w:cs="Arial"/>
        </w:rPr>
        <w:tab/>
        <w:t>planned) under the Beyond Boundaries transformational effort?</w:t>
      </w:r>
    </w:p>
    <w:p w:rsidR="00252F32" w:rsidRPr="008F2CD6" w:rsidRDefault="00252F32" w:rsidP="000B2B93">
      <w:pPr>
        <w:ind w:left="720"/>
        <w:jc w:val="both"/>
        <w:rPr>
          <w:rFonts w:ascii="Arial" w:hAnsi="Arial" w:cs="Arial"/>
        </w:rPr>
      </w:pPr>
    </w:p>
    <w:p w:rsidR="00A86406" w:rsidRPr="008F2CD6" w:rsidRDefault="00A86406" w:rsidP="000B2B93">
      <w:pPr>
        <w:ind w:left="720"/>
        <w:jc w:val="both"/>
        <w:rPr>
          <w:rFonts w:ascii="Arial" w:hAnsi="Arial" w:cs="Arial"/>
          <w:b/>
        </w:rPr>
      </w:pPr>
      <w:r w:rsidRPr="008F2CD6">
        <w:rPr>
          <w:rFonts w:ascii="Arial" w:hAnsi="Arial" w:cs="Arial"/>
          <w:b/>
        </w:rPr>
        <w:t>Virginia Tech Answer:</w:t>
      </w:r>
      <w:r>
        <w:rPr>
          <w:rFonts w:ascii="Arial" w:hAnsi="Arial" w:cs="Arial"/>
          <w:b/>
        </w:rPr>
        <w:t xml:space="preserve">  Not at this time.</w:t>
      </w:r>
      <w:r w:rsidRPr="00DE532A">
        <w:rPr>
          <w:rFonts w:ascii="Arial" w:hAnsi="Arial" w:cs="Arial"/>
        </w:rPr>
        <w:t xml:space="preserve"> Beyond Boundaries offers a foundation for a continually evolving strategic plan.  The university is in the midst of a large strategic planning initiative.  For specific information about</w:t>
      </w:r>
      <w:r w:rsidRPr="00DE532A">
        <w:rPr>
          <w:rFonts w:ascii="Arial" w:hAnsi="Arial" w:cs="Arial"/>
          <w:b/>
        </w:rPr>
        <w:t xml:space="preserve"> </w:t>
      </w:r>
      <w:r w:rsidRPr="00DE532A">
        <w:rPr>
          <w:rFonts w:ascii="Arial" w:hAnsi="Arial" w:cs="Arial"/>
        </w:rPr>
        <w:t>these, please see</w:t>
      </w:r>
      <w:r w:rsidRPr="00DE532A">
        <w:rPr>
          <w:rFonts w:ascii="Arial" w:hAnsi="Arial" w:cs="Arial"/>
          <w:b/>
        </w:rPr>
        <w:t xml:space="preserve"> </w:t>
      </w:r>
      <w:hyperlink r:id="rId9" w:history="1">
        <w:r w:rsidRPr="00F43ADC">
          <w:rPr>
            <w:rStyle w:val="Hyperlink"/>
            <w:rFonts w:ascii="Arial" w:hAnsi="Arial" w:cs="Arial"/>
            <w:b/>
          </w:rPr>
          <w:t>https://strategicaffairs.vt.edu/</w:t>
        </w:r>
      </w:hyperlink>
      <w:r w:rsidR="00DE532A">
        <w:rPr>
          <w:rFonts w:ascii="Arial" w:hAnsi="Arial" w:cs="Arial"/>
          <w:b/>
        </w:rPr>
        <w:t xml:space="preserve">. </w:t>
      </w:r>
      <w:r>
        <w:rPr>
          <w:rFonts w:ascii="Arial" w:hAnsi="Arial" w:cs="Arial"/>
          <w:b/>
          <w:color w:val="FF0000"/>
        </w:rPr>
        <w:t xml:space="preserve"> </w:t>
      </w:r>
      <w:r w:rsidRPr="00DE532A">
        <w:rPr>
          <w:rFonts w:ascii="Arial" w:hAnsi="Arial" w:cs="Arial"/>
        </w:rPr>
        <w:t>One specific initiative is the HR Transformation, moving the human resources function from a transactional-focused unit to a strategic HR division.</w:t>
      </w:r>
    </w:p>
    <w:p w:rsidR="00A86406" w:rsidRPr="008F2CD6" w:rsidRDefault="00A86406" w:rsidP="000B2B93">
      <w:pPr>
        <w:jc w:val="both"/>
        <w:rPr>
          <w:rFonts w:ascii="Arial" w:hAnsi="Arial" w:cs="Arial"/>
        </w:rPr>
      </w:pPr>
    </w:p>
    <w:p w:rsidR="00A86406" w:rsidRDefault="00A86406" w:rsidP="000B2B93">
      <w:pPr>
        <w:ind w:left="720"/>
        <w:jc w:val="both"/>
        <w:rPr>
          <w:rFonts w:ascii="Arial" w:hAnsi="Arial" w:cs="Arial"/>
        </w:rPr>
      </w:pPr>
      <w:r w:rsidRPr="008F2CD6">
        <w:rPr>
          <w:rFonts w:ascii="Arial" w:hAnsi="Arial" w:cs="Arial"/>
          <w:b/>
        </w:rPr>
        <w:t>Question 28.</w:t>
      </w:r>
      <w:r w:rsidR="00B70D3F">
        <w:rPr>
          <w:rFonts w:ascii="Arial" w:hAnsi="Arial" w:cs="Arial"/>
          <w:b/>
        </w:rPr>
        <w:t xml:space="preserve"> </w:t>
      </w:r>
      <w:r w:rsidRPr="008F2CD6">
        <w:rPr>
          <w:rFonts w:ascii="Arial" w:hAnsi="Arial" w:cs="Arial"/>
        </w:rPr>
        <w:t xml:space="preserve"> What are the university’s specific goals and/or outcomes of this project?  If </w:t>
      </w:r>
      <w:r w:rsidRPr="008F2CD6">
        <w:rPr>
          <w:rFonts w:ascii="Arial" w:hAnsi="Arial" w:cs="Arial"/>
        </w:rPr>
        <w:tab/>
        <w:t>increased enrollment is a goal, please provide specific desired growth numbers/rates.</w:t>
      </w:r>
    </w:p>
    <w:p w:rsidR="00DE532A" w:rsidRPr="008F2CD6" w:rsidRDefault="00DE532A" w:rsidP="000B2B93">
      <w:pPr>
        <w:jc w:val="both"/>
        <w:rPr>
          <w:rFonts w:ascii="Arial" w:hAnsi="Arial" w:cs="Arial"/>
        </w:rPr>
      </w:pPr>
    </w:p>
    <w:p w:rsidR="00A86406" w:rsidRPr="00DE532A" w:rsidRDefault="00A86406" w:rsidP="000B2B93">
      <w:pPr>
        <w:ind w:left="720"/>
        <w:jc w:val="both"/>
        <w:rPr>
          <w:rFonts w:ascii="Arial" w:hAnsi="Arial" w:cs="Arial"/>
        </w:rPr>
      </w:pPr>
      <w:r w:rsidRPr="008F2CD6">
        <w:rPr>
          <w:rFonts w:ascii="Arial" w:hAnsi="Arial" w:cs="Arial"/>
          <w:b/>
        </w:rPr>
        <w:t>Virginia Tech Answer:</w:t>
      </w:r>
      <w:r>
        <w:rPr>
          <w:rFonts w:ascii="Arial" w:hAnsi="Arial" w:cs="Arial"/>
          <w:b/>
        </w:rPr>
        <w:t xml:space="preserve"> </w:t>
      </w:r>
      <w:r w:rsidR="00B70D3F">
        <w:rPr>
          <w:rFonts w:ascii="Arial" w:hAnsi="Arial" w:cs="Arial"/>
          <w:b/>
        </w:rPr>
        <w:t xml:space="preserve"> </w:t>
      </w:r>
      <w:r w:rsidRPr="00DE532A">
        <w:rPr>
          <w:rFonts w:ascii="Arial" w:hAnsi="Arial" w:cs="Arial"/>
        </w:rPr>
        <w:t>This information is not available at this time and will be unique to the individual project and engagement.</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29.</w:t>
      </w:r>
      <w:r w:rsidRPr="008F2CD6">
        <w:rPr>
          <w:rFonts w:ascii="Arial" w:hAnsi="Arial" w:cs="Arial"/>
        </w:rPr>
        <w:t xml:space="preserve"> </w:t>
      </w:r>
      <w:r w:rsidR="00B70D3F">
        <w:rPr>
          <w:rFonts w:ascii="Arial" w:hAnsi="Arial" w:cs="Arial"/>
        </w:rPr>
        <w:t xml:space="preserve"> </w:t>
      </w:r>
      <w:r w:rsidRPr="008F2CD6">
        <w:rPr>
          <w:rFonts w:ascii="Arial" w:hAnsi="Arial" w:cs="Arial"/>
        </w:rPr>
        <w:t>Because the specific scope of work for individual projects is yet to be determined, can bidders submit proposals even if they are only able to provide some of the requested services?</w:t>
      </w:r>
    </w:p>
    <w:p w:rsidR="00A86406" w:rsidRPr="008F2CD6" w:rsidRDefault="00A86406" w:rsidP="000B2B93">
      <w:pPr>
        <w:pStyle w:val="ListParagraph"/>
        <w:ind w:left="0"/>
        <w:jc w:val="both"/>
        <w:rPr>
          <w:rFonts w:ascii="Arial" w:hAnsi="Arial" w:cs="Arial"/>
        </w:rPr>
      </w:pPr>
    </w:p>
    <w:p w:rsidR="00A86406" w:rsidRPr="00DE532A" w:rsidRDefault="00A86406" w:rsidP="000B2B93">
      <w:pPr>
        <w:pStyle w:val="ListParagraph"/>
        <w:jc w:val="both"/>
        <w:rPr>
          <w:rFonts w:ascii="Arial" w:hAnsi="Arial" w:cs="Arial"/>
        </w:rPr>
      </w:pPr>
      <w:r w:rsidRPr="008F2CD6">
        <w:rPr>
          <w:rFonts w:ascii="Arial" w:hAnsi="Arial" w:cs="Arial"/>
          <w:b/>
        </w:rPr>
        <w:t xml:space="preserve">Virginia Tech Answer:  </w:t>
      </w:r>
      <w:r w:rsidRPr="00DE532A">
        <w:rPr>
          <w:rFonts w:ascii="Arial" w:hAnsi="Arial" w:cs="Arial"/>
        </w:rPr>
        <w:t>Yes, please submit proposals on services you can provide.</w:t>
      </w:r>
    </w:p>
    <w:p w:rsidR="00A86406" w:rsidRPr="008F2CD6" w:rsidRDefault="00A86406" w:rsidP="000B2B93">
      <w:pPr>
        <w:pStyle w:val="ListParagraph"/>
        <w:ind w:left="0"/>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30.</w:t>
      </w:r>
      <w:r w:rsidRPr="008F2CD6">
        <w:rPr>
          <w:rFonts w:ascii="Arial" w:hAnsi="Arial" w:cs="Arial"/>
        </w:rPr>
        <w:t xml:space="preserve">  Has the university secured funding for this project?</w:t>
      </w:r>
    </w:p>
    <w:p w:rsidR="00A86406" w:rsidRPr="008F2CD6" w:rsidRDefault="00A86406" w:rsidP="000B2B93">
      <w:pPr>
        <w:pStyle w:val="ListParagraph"/>
        <w:jc w:val="both"/>
        <w:rPr>
          <w:rFonts w:ascii="Arial" w:hAnsi="Arial" w:cs="Arial"/>
        </w:rPr>
      </w:pPr>
    </w:p>
    <w:p w:rsidR="00A86406" w:rsidRPr="00DE532A" w:rsidRDefault="00A86406" w:rsidP="000B2B93">
      <w:pPr>
        <w:pStyle w:val="ListParagraph"/>
        <w:jc w:val="both"/>
        <w:rPr>
          <w:rFonts w:ascii="Arial" w:hAnsi="Arial" w:cs="Arial"/>
        </w:rPr>
      </w:pPr>
      <w:r w:rsidRPr="008F2CD6">
        <w:rPr>
          <w:rFonts w:ascii="Arial" w:hAnsi="Arial" w:cs="Arial"/>
          <w:b/>
        </w:rPr>
        <w:t xml:space="preserve">Virginia Tech Answer:  </w:t>
      </w:r>
      <w:r w:rsidRPr="00DE532A">
        <w:rPr>
          <w:rFonts w:ascii="Arial" w:hAnsi="Arial" w:cs="Arial"/>
        </w:rPr>
        <w:t xml:space="preserve">Any contract awarded as a result of this solicitation will </w:t>
      </w:r>
      <w:r w:rsidR="00DE532A" w:rsidRPr="00DE532A">
        <w:rPr>
          <w:rFonts w:ascii="Arial" w:hAnsi="Arial" w:cs="Arial"/>
        </w:rPr>
        <w:t>n</w:t>
      </w:r>
      <w:r w:rsidRPr="00DE532A">
        <w:rPr>
          <w:rFonts w:ascii="Arial" w:hAnsi="Arial" w:cs="Arial"/>
        </w:rPr>
        <w:t>ot be project specific but will be used throughout the term for different projects.  The winning contractor</w:t>
      </w:r>
      <w:r w:rsidR="00DE532A" w:rsidRPr="00DE532A">
        <w:rPr>
          <w:rFonts w:ascii="Arial" w:hAnsi="Arial" w:cs="Arial"/>
        </w:rPr>
        <w:t>(s)</w:t>
      </w:r>
      <w:r w:rsidRPr="00DE532A">
        <w:rPr>
          <w:rFonts w:ascii="Arial" w:hAnsi="Arial" w:cs="Arial"/>
        </w:rPr>
        <w:t xml:space="preserve"> will submit project pricing based on rates submitted in response to this solicitation for any project going forward, upon which a purchase order will be issued against the contract for a particular project. </w:t>
      </w:r>
    </w:p>
    <w:p w:rsidR="00A86406" w:rsidRPr="008F2CD6" w:rsidRDefault="00A86406" w:rsidP="000B2B93">
      <w:pPr>
        <w:pStyle w:val="ListParagraph"/>
        <w:jc w:val="both"/>
        <w:rPr>
          <w:rFonts w:ascii="Arial" w:hAnsi="Arial" w:cs="Arial"/>
        </w:rPr>
      </w:pPr>
    </w:p>
    <w:p w:rsidR="00A86406" w:rsidRPr="008F2CD6" w:rsidRDefault="00A86406" w:rsidP="000B2B93">
      <w:pPr>
        <w:pStyle w:val="ListParagraph"/>
        <w:jc w:val="both"/>
        <w:rPr>
          <w:rFonts w:ascii="Arial" w:hAnsi="Arial" w:cs="Arial"/>
        </w:rPr>
      </w:pPr>
      <w:r w:rsidRPr="008F2CD6">
        <w:rPr>
          <w:rFonts w:ascii="Arial" w:hAnsi="Arial" w:cs="Arial"/>
          <w:b/>
        </w:rPr>
        <w:t>Question 31.</w:t>
      </w:r>
      <w:r w:rsidRPr="008F2CD6">
        <w:rPr>
          <w:rFonts w:ascii="Arial" w:hAnsi="Arial" w:cs="Arial"/>
        </w:rPr>
        <w:t xml:space="preserve">  Will bidders be scored for each service area they can provide or will bidders be scored based on whether or not they can provide all services (i.e., a reduction in score if unable to provide specific services)?</w:t>
      </w:r>
    </w:p>
    <w:p w:rsidR="00A86406" w:rsidRPr="008F2CD6" w:rsidRDefault="00A86406" w:rsidP="000B2B93">
      <w:pPr>
        <w:pStyle w:val="ListParagraph"/>
        <w:jc w:val="both"/>
        <w:rPr>
          <w:rFonts w:ascii="Arial" w:hAnsi="Arial" w:cs="Arial"/>
        </w:rPr>
      </w:pPr>
    </w:p>
    <w:p w:rsidR="000C1114" w:rsidRPr="00DE532A" w:rsidRDefault="00A86406" w:rsidP="000B2B93">
      <w:pPr>
        <w:pStyle w:val="ListParagraph"/>
        <w:jc w:val="both"/>
        <w:rPr>
          <w:rFonts w:ascii="Arial" w:hAnsi="Arial" w:cs="Arial"/>
        </w:rPr>
      </w:pPr>
      <w:r w:rsidRPr="008F2CD6">
        <w:rPr>
          <w:rFonts w:ascii="Arial" w:hAnsi="Arial" w:cs="Arial"/>
          <w:b/>
        </w:rPr>
        <w:t xml:space="preserve">Virginia Tech Answer:  </w:t>
      </w:r>
      <w:r w:rsidRPr="00DE532A">
        <w:rPr>
          <w:rFonts w:ascii="Arial" w:hAnsi="Arial" w:cs="Arial"/>
        </w:rPr>
        <w:t>Each proposal will be scored</w:t>
      </w:r>
      <w:r w:rsidR="000B2B93">
        <w:rPr>
          <w:rFonts w:ascii="Arial" w:hAnsi="Arial" w:cs="Arial"/>
        </w:rPr>
        <w:t xml:space="preserve"> based on the scoring criteria </w:t>
      </w:r>
      <w:r w:rsidRPr="00DE532A">
        <w:rPr>
          <w:rFonts w:ascii="Arial" w:hAnsi="Arial" w:cs="Arial"/>
        </w:rPr>
        <w:t>outlined in the RFP using a holistic approach.</w:t>
      </w:r>
    </w:p>
    <w:p w:rsidR="007C121A" w:rsidRPr="009264D2" w:rsidRDefault="007C121A" w:rsidP="005A7493">
      <w:pPr>
        <w:rPr>
          <w:rFonts w:ascii="Arial" w:hAnsi="Arial" w:cs="Arial"/>
          <w:sz w:val="22"/>
          <w:szCs w:val="22"/>
        </w:rPr>
      </w:pPr>
    </w:p>
    <w:p w:rsidR="00DE532A" w:rsidRDefault="00DE532A" w:rsidP="005A7493">
      <w:pPr>
        <w:pStyle w:val="ListParagraph"/>
        <w:numPr>
          <w:ilvl w:val="0"/>
          <w:numId w:val="1"/>
        </w:numPr>
        <w:ind w:left="360"/>
        <w:rPr>
          <w:rFonts w:ascii="Arial" w:hAnsi="Arial" w:cs="Arial"/>
          <w:sz w:val="22"/>
          <w:szCs w:val="22"/>
        </w:rPr>
      </w:pPr>
      <w:r>
        <w:rPr>
          <w:rFonts w:ascii="Arial" w:hAnsi="Arial" w:cs="Arial"/>
          <w:sz w:val="22"/>
          <w:szCs w:val="22"/>
        </w:rPr>
        <w:t>No other questions will be accepted for this RFP.</w:t>
      </w:r>
    </w:p>
    <w:p w:rsidR="00DE532A" w:rsidRDefault="00DE532A" w:rsidP="00DE532A">
      <w:pPr>
        <w:pStyle w:val="ListParagraph"/>
        <w:ind w:left="360"/>
        <w:rPr>
          <w:rFonts w:ascii="Arial" w:hAnsi="Arial" w:cs="Arial"/>
          <w:sz w:val="22"/>
          <w:szCs w:val="22"/>
        </w:rPr>
      </w:pPr>
    </w:p>
    <w:p w:rsidR="007C121A" w:rsidRPr="005A7493" w:rsidRDefault="007C121A" w:rsidP="005A7493">
      <w:pPr>
        <w:pStyle w:val="ListParagraph"/>
        <w:numPr>
          <w:ilvl w:val="0"/>
          <w:numId w:val="1"/>
        </w:numPr>
        <w:ind w:left="360"/>
        <w:rPr>
          <w:rFonts w:ascii="Arial" w:hAnsi="Arial" w:cs="Arial"/>
          <w:sz w:val="22"/>
          <w:szCs w:val="22"/>
        </w:rPr>
      </w:pPr>
      <w:r w:rsidRPr="005A7493">
        <w:rPr>
          <w:rFonts w:ascii="Arial" w:hAnsi="Arial" w:cs="Arial"/>
          <w:sz w:val="22"/>
          <w:szCs w:val="22"/>
        </w:rPr>
        <w:t>All other terms, conditions and descriptions remain the same.</w:t>
      </w:r>
    </w:p>
    <w:p w:rsidR="007C121A" w:rsidRPr="009264D2" w:rsidRDefault="007C121A" w:rsidP="005A7493">
      <w:pPr>
        <w:rPr>
          <w:rFonts w:ascii="Arial" w:hAnsi="Arial" w:cs="Arial"/>
          <w:sz w:val="22"/>
          <w:szCs w:val="22"/>
        </w:rPr>
      </w:pPr>
    </w:p>
    <w:p w:rsidR="00DA132B" w:rsidRPr="000B2B93" w:rsidRDefault="00DA132B" w:rsidP="000B2B93">
      <w:pPr>
        <w:pStyle w:val="ListParagraph"/>
        <w:numPr>
          <w:ilvl w:val="0"/>
          <w:numId w:val="1"/>
        </w:numPr>
        <w:ind w:left="360"/>
        <w:rPr>
          <w:rFonts w:ascii="Arial" w:hAnsi="Arial" w:cs="Arial"/>
          <w:sz w:val="22"/>
          <w:szCs w:val="22"/>
        </w:rPr>
      </w:pPr>
      <w:r w:rsidRPr="000B2B93">
        <w:rPr>
          <w:rFonts w:ascii="Arial" w:hAnsi="Arial" w:cs="Arial"/>
          <w:sz w:val="22"/>
          <w:szCs w:val="22"/>
        </w:rPr>
        <w:t xml:space="preserve">The due date and hour remains </w:t>
      </w:r>
      <w:r w:rsidR="00DE532A" w:rsidRPr="000B2B93">
        <w:rPr>
          <w:rFonts w:ascii="Arial" w:hAnsi="Arial" w:cs="Arial"/>
          <w:sz w:val="22"/>
          <w:szCs w:val="22"/>
        </w:rPr>
        <w:t xml:space="preserve">Thursday, November 8, </w:t>
      </w:r>
      <w:r w:rsidR="000B2B93" w:rsidRPr="000B2B93">
        <w:rPr>
          <w:rFonts w:ascii="Arial" w:hAnsi="Arial" w:cs="Arial"/>
          <w:sz w:val="22"/>
          <w:szCs w:val="22"/>
        </w:rPr>
        <w:t>2018,</w:t>
      </w:r>
      <w:r w:rsidR="00DE532A" w:rsidRPr="000B2B93">
        <w:rPr>
          <w:rFonts w:ascii="Arial" w:hAnsi="Arial" w:cs="Arial"/>
          <w:sz w:val="22"/>
          <w:szCs w:val="22"/>
        </w:rPr>
        <w:t xml:space="preserve"> 3:00 pm.</w:t>
      </w:r>
      <w:r w:rsidRPr="000B2B93">
        <w:rPr>
          <w:rFonts w:ascii="Arial" w:hAnsi="Arial" w:cs="Arial"/>
          <w:sz w:val="22"/>
          <w:szCs w:val="22"/>
        </w:rPr>
        <w:t xml:space="preserve"> </w:t>
      </w:r>
    </w:p>
    <w:p w:rsidR="005A7493" w:rsidRDefault="005A7493">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color w:val="000000"/>
          <w:sz w:val="22"/>
          <w:szCs w:val="22"/>
        </w:rPr>
        <w:t xml:space="preserve">I acknowledge that </w:t>
      </w:r>
      <w:r w:rsidRPr="00DB2C97">
        <w:rPr>
          <w:rFonts w:ascii="Arial" w:hAnsi="Arial" w:cs="Arial"/>
          <w:sz w:val="22"/>
          <w:szCs w:val="22"/>
        </w:rPr>
        <w:t xml:space="preserve">I have read and understand this addendum in its entirety. </w:t>
      </w:r>
    </w:p>
    <w:p w:rsidR="00B50BD5"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sz w:val="22"/>
          <w:szCs w:val="22"/>
        </w:rPr>
        <w:t xml:space="preserve">______________________________ </w:t>
      </w:r>
      <w:r w:rsidR="000B2B93">
        <w:rPr>
          <w:rFonts w:ascii="Arial" w:hAnsi="Arial" w:cs="Arial"/>
          <w:sz w:val="22"/>
          <w:szCs w:val="22"/>
        </w:rPr>
        <w:tab/>
      </w:r>
      <w:r w:rsidRPr="00DB2C97">
        <w:rPr>
          <w:rFonts w:ascii="Arial" w:hAnsi="Arial" w:cs="Arial"/>
          <w:sz w:val="22"/>
          <w:szCs w:val="22"/>
        </w:rPr>
        <w:t xml:space="preserve"> ____________</w:t>
      </w:r>
    </w:p>
    <w:p w:rsidR="00B50BD5" w:rsidRPr="00DB2C97" w:rsidRDefault="00B50BD5" w:rsidP="00B50BD5">
      <w:pPr>
        <w:ind w:left="720" w:firstLine="720"/>
        <w:rPr>
          <w:rFonts w:ascii="Arial" w:hAnsi="Arial" w:cs="Arial"/>
          <w:sz w:val="22"/>
          <w:szCs w:val="22"/>
        </w:rPr>
      </w:pPr>
      <w:r w:rsidRPr="00DB2C97">
        <w:rPr>
          <w:rFonts w:ascii="Arial" w:hAnsi="Arial" w:cs="Arial"/>
          <w:sz w:val="22"/>
          <w:szCs w:val="22"/>
        </w:rPr>
        <w:t>Signature</w:t>
      </w:r>
      <w:r w:rsidRPr="00DB2C97">
        <w:rPr>
          <w:rFonts w:ascii="Arial" w:hAnsi="Arial" w:cs="Arial"/>
          <w:sz w:val="22"/>
          <w:szCs w:val="22"/>
        </w:rPr>
        <w:tab/>
      </w:r>
      <w:r w:rsidRPr="00DB2C97">
        <w:rPr>
          <w:rFonts w:ascii="Arial" w:hAnsi="Arial" w:cs="Arial"/>
          <w:sz w:val="22"/>
          <w:szCs w:val="22"/>
        </w:rPr>
        <w:tab/>
      </w:r>
      <w:r w:rsidR="000B2B93">
        <w:rPr>
          <w:rFonts w:ascii="Arial" w:hAnsi="Arial" w:cs="Arial"/>
          <w:sz w:val="22"/>
          <w:szCs w:val="22"/>
        </w:rPr>
        <w:tab/>
      </w:r>
      <w:r w:rsidRPr="00DB2C97">
        <w:rPr>
          <w:rFonts w:ascii="Arial" w:hAnsi="Arial" w:cs="Arial"/>
          <w:sz w:val="22"/>
          <w:szCs w:val="22"/>
        </w:rPr>
        <w:tab/>
        <w:t>Date</w:t>
      </w: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jc w:val="right"/>
        <w:rPr>
          <w:rFonts w:ascii="Arial" w:hAnsi="Arial" w:cs="Arial"/>
          <w:sz w:val="22"/>
          <w:szCs w:val="22"/>
        </w:rPr>
      </w:pPr>
    </w:p>
    <w:p w:rsidR="00B50BD5" w:rsidRPr="00DB2C97" w:rsidRDefault="00B50BD5" w:rsidP="00B50BD5">
      <w:pPr>
        <w:jc w:val="right"/>
        <w:rPr>
          <w:rFonts w:ascii="Arial" w:hAnsi="Arial" w:cs="Arial"/>
          <w:sz w:val="16"/>
          <w:szCs w:val="16"/>
        </w:rPr>
      </w:pPr>
      <w:r w:rsidRPr="00DB2C97">
        <w:rPr>
          <w:rFonts w:ascii="Arial" w:hAnsi="Arial" w:cs="Arial"/>
          <w:sz w:val="16"/>
          <w:szCs w:val="16"/>
        </w:rPr>
        <w:t xml:space="preserve">Revised </w:t>
      </w:r>
      <w:r w:rsidR="005A7493">
        <w:rPr>
          <w:rFonts w:ascii="Arial" w:hAnsi="Arial" w:cs="Arial"/>
          <w:sz w:val="16"/>
          <w:szCs w:val="16"/>
        </w:rPr>
        <w:t>01/01/2018</w:t>
      </w:r>
    </w:p>
    <w:sectPr w:rsidR="00B50BD5" w:rsidRPr="00DB2C97" w:rsidSect="00A704AA">
      <w:footerReference w:type="default" r:id="rId10"/>
      <w:pgSz w:w="12240" w:h="15840"/>
      <w:pgMar w:top="864" w:right="648" w:bottom="864"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F8" w:rsidRDefault="007A2FF8" w:rsidP="007A2FF8">
      <w:r>
        <w:separator/>
      </w:r>
    </w:p>
  </w:endnote>
  <w:endnote w:type="continuationSeparator" w:id="0">
    <w:p w:rsidR="007A2FF8" w:rsidRDefault="007A2FF8" w:rsidP="007A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30655"/>
      <w:docPartObj>
        <w:docPartGallery w:val="Page Numbers (Bottom of Page)"/>
        <w:docPartUnique/>
      </w:docPartObj>
    </w:sdtPr>
    <w:sdtEndPr>
      <w:rPr>
        <w:noProof/>
      </w:rPr>
    </w:sdtEndPr>
    <w:sdtContent>
      <w:p w:rsidR="007A2FF8" w:rsidRDefault="007A2FF8">
        <w:pPr>
          <w:pStyle w:val="Footer"/>
          <w:jc w:val="right"/>
        </w:pPr>
        <w:r>
          <w:fldChar w:fldCharType="begin"/>
        </w:r>
        <w:r>
          <w:instrText xml:space="preserve"> PAGE   \* MERGEFORMAT </w:instrText>
        </w:r>
        <w:r>
          <w:fldChar w:fldCharType="separate"/>
        </w:r>
        <w:r w:rsidR="00DE55AB">
          <w:rPr>
            <w:noProof/>
          </w:rPr>
          <w:t>4</w:t>
        </w:r>
        <w:r>
          <w:rPr>
            <w:noProof/>
          </w:rPr>
          <w:fldChar w:fldCharType="end"/>
        </w:r>
      </w:p>
    </w:sdtContent>
  </w:sdt>
  <w:p w:rsidR="007A2FF8" w:rsidRDefault="007A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F8" w:rsidRDefault="007A2FF8" w:rsidP="007A2FF8">
      <w:r>
        <w:separator/>
      </w:r>
    </w:p>
  </w:footnote>
  <w:footnote w:type="continuationSeparator" w:id="0">
    <w:p w:rsidR="007A2FF8" w:rsidRDefault="007A2FF8" w:rsidP="007A2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0C8"/>
    <w:multiLevelType w:val="hybridMultilevel"/>
    <w:tmpl w:val="8B8C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41DDD"/>
    <w:multiLevelType w:val="hybridMultilevel"/>
    <w:tmpl w:val="170C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5D"/>
    <w:rsid w:val="00050018"/>
    <w:rsid w:val="000B2B93"/>
    <w:rsid w:val="000C1114"/>
    <w:rsid w:val="000F244A"/>
    <w:rsid w:val="001001E3"/>
    <w:rsid w:val="001271E7"/>
    <w:rsid w:val="00246C63"/>
    <w:rsid w:val="00252F32"/>
    <w:rsid w:val="00282BCC"/>
    <w:rsid w:val="002C441D"/>
    <w:rsid w:val="002D131D"/>
    <w:rsid w:val="00303BBA"/>
    <w:rsid w:val="00303E76"/>
    <w:rsid w:val="00362183"/>
    <w:rsid w:val="003C6F2B"/>
    <w:rsid w:val="003D573F"/>
    <w:rsid w:val="003E1BCB"/>
    <w:rsid w:val="003E3C9A"/>
    <w:rsid w:val="00402CAB"/>
    <w:rsid w:val="00425370"/>
    <w:rsid w:val="004772C8"/>
    <w:rsid w:val="004A1CC8"/>
    <w:rsid w:val="005832FE"/>
    <w:rsid w:val="005A7493"/>
    <w:rsid w:val="006236DA"/>
    <w:rsid w:val="00677405"/>
    <w:rsid w:val="0072721A"/>
    <w:rsid w:val="007A2FF8"/>
    <w:rsid w:val="007A7B70"/>
    <w:rsid w:val="007B102A"/>
    <w:rsid w:val="007C121A"/>
    <w:rsid w:val="007E737E"/>
    <w:rsid w:val="00801096"/>
    <w:rsid w:val="00875FBD"/>
    <w:rsid w:val="008B6EA4"/>
    <w:rsid w:val="008E5D5F"/>
    <w:rsid w:val="0090062E"/>
    <w:rsid w:val="00904DC4"/>
    <w:rsid w:val="0092449F"/>
    <w:rsid w:val="009264D2"/>
    <w:rsid w:val="00953DBB"/>
    <w:rsid w:val="009904CF"/>
    <w:rsid w:val="009C5984"/>
    <w:rsid w:val="009F46C5"/>
    <w:rsid w:val="00A05D18"/>
    <w:rsid w:val="00A540A8"/>
    <w:rsid w:val="00A704AA"/>
    <w:rsid w:val="00A86406"/>
    <w:rsid w:val="00AD658A"/>
    <w:rsid w:val="00B27064"/>
    <w:rsid w:val="00B50BD5"/>
    <w:rsid w:val="00B54C1F"/>
    <w:rsid w:val="00B6630A"/>
    <w:rsid w:val="00B70D3F"/>
    <w:rsid w:val="00B767F6"/>
    <w:rsid w:val="00B95518"/>
    <w:rsid w:val="00BA2D4B"/>
    <w:rsid w:val="00BB7E0C"/>
    <w:rsid w:val="00BC5686"/>
    <w:rsid w:val="00C30A30"/>
    <w:rsid w:val="00C57D91"/>
    <w:rsid w:val="00CB4492"/>
    <w:rsid w:val="00D3243A"/>
    <w:rsid w:val="00DA132B"/>
    <w:rsid w:val="00DC3B2F"/>
    <w:rsid w:val="00DD5DF3"/>
    <w:rsid w:val="00DE532A"/>
    <w:rsid w:val="00DE55AB"/>
    <w:rsid w:val="00DE62D3"/>
    <w:rsid w:val="00E40424"/>
    <w:rsid w:val="00E5186C"/>
    <w:rsid w:val="00E72391"/>
    <w:rsid w:val="00EE13FB"/>
    <w:rsid w:val="00F50374"/>
    <w:rsid w:val="00F7005D"/>
    <w:rsid w:val="00F77851"/>
    <w:rsid w:val="00F77C63"/>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56B29-1676-4BB3-88F6-6A83EC9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0"/>
    <w:rPr>
      <w:rFonts w:ascii="Helvetica" w:hAnsi="Helvetica"/>
    </w:rPr>
  </w:style>
  <w:style w:type="paragraph" w:styleId="Heading1">
    <w:name w:val="heading 1"/>
    <w:basedOn w:val="Normal"/>
    <w:next w:val="Normal"/>
    <w:qFormat/>
    <w:rsid w:val="007A7B7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A7B70"/>
    <w:pPr>
      <w:spacing w:before="60"/>
    </w:pPr>
  </w:style>
  <w:style w:type="paragraph" w:styleId="BalloonText">
    <w:name w:val="Balloon Text"/>
    <w:basedOn w:val="Normal"/>
    <w:link w:val="BalloonTextChar"/>
    <w:rsid w:val="00B767F6"/>
    <w:rPr>
      <w:rFonts w:ascii="Tahoma" w:hAnsi="Tahoma" w:cs="Tahoma"/>
      <w:sz w:val="16"/>
      <w:szCs w:val="16"/>
    </w:rPr>
  </w:style>
  <w:style w:type="character" w:customStyle="1" w:styleId="BalloonTextChar">
    <w:name w:val="Balloon Text Char"/>
    <w:basedOn w:val="DefaultParagraphFont"/>
    <w:link w:val="BalloonText"/>
    <w:rsid w:val="00B767F6"/>
    <w:rPr>
      <w:rFonts w:ascii="Tahoma" w:hAnsi="Tahoma" w:cs="Tahoma"/>
      <w:sz w:val="16"/>
      <w:szCs w:val="16"/>
    </w:rPr>
  </w:style>
  <w:style w:type="paragraph" w:styleId="ListParagraph">
    <w:name w:val="List Paragraph"/>
    <w:basedOn w:val="Normal"/>
    <w:uiPriority w:val="34"/>
    <w:qFormat/>
    <w:rsid w:val="005A7493"/>
    <w:pPr>
      <w:ind w:left="720"/>
      <w:contextualSpacing/>
    </w:pPr>
  </w:style>
  <w:style w:type="character" w:styleId="Hyperlink">
    <w:name w:val="Hyperlink"/>
    <w:basedOn w:val="DefaultParagraphFont"/>
    <w:uiPriority w:val="99"/>
    <w:unhideWhenUsed/>
    <w:rsid w:val="00A86406"/>
    <w:rPr>
      <w:color w:val="0000FF" w:themeColor="hyperlink"/>
      <w:u w:val="single"/>
    </w:rPr>
  </w:style>
  <w:style w:type="character" w:styleId="FollowedHyperlink">
    <w:name w:val="FollowedHyperlink"/>
    <w:basedOn w:val="DefaultParagraphFont"/>
    <w:semiHidden/>
    <w:unhideWhenUsed/>
    <w:rsid w:val="00A86406"/>
    <w:rPr>
      <w:color w:val="800080" w:themeColor="followedHyperlink"/>
      <w:u w:val="single"/>
    </w:rPr>
  </w:style>
  <w:style w:type="paragraph" w:styleId="Header">
    <w:name w:val="header"/>
    <w:basedOn w:val="Normal"/>
    <w:link w:val="HeaderChar"/>
    <w:unhideWhenUsed/>
    <w:rsid w:val="007A2FF8"/>
    <w:pPr>
      <w:tabs>
        <w:tab w:val="center" w:pos="4680"/>
        <w:tab w:val="right" w:pos="9360"/>
      </w:tabs>
    </w:pPr>
  </w:style>
  <w:style w:type="character" w:customStyle="1" w:styleId="HeaderChar">
    <w:name w:val="Header Char"/>
    <w:basedOn w:val="DefaultParagraphFont"/>
    <w:link w:val="Header"/>
    <w:rsid w:val="007A2FF8"/>
    <w:rPr>
      <w:rFonts w:ascii="Helvetica" w:hAnsi="Helvetica"/>
    </w:rPr>
  </w:style>
  <w:style w:type="paragraph" w:styleId="Footer">
    <w:name w:val="footer"/>
    <w:basedOn w:val="Normal"/>
    <w:link w:val="FooterChar"/>
    <w:uiPriority w:val="99"/>
    <w:unhideWhenUsed/>
    <w:rsid w:val="007A2FF8"/>
    <w:pPr>
      <w:tabs>
        <w:tab w:val="center" w:pos="4680"/>
        <w:tab w:val="right" w:pos="9360"/>
      </w:tabs>
    </w:pPr>
  </w:style>
  <w:style w:type="character" w:customStyle="1" w:styleId="FooterChar">
    <w:name w:val="Footer Char"/>
    <w:basedOn w:val="DefaultParagraphFont"/>
    <w:link w:val="Footer"/>
    <w:uiPriority w:val="99"/>
    <w:rsid w:val="007A2FF8"/>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ategicaffairs.vt.edu/" TargetMode="External"/><Relationship Id="rId3" Type="http://schemas.openxmlformats.org/officeDocument/2006/relationships/settings" Target="settings.xml"/><Relationship Id="rId7" Type="http://schemas.openxmlformats.org/officeDocument/2006/relationships/hyperlink" Target="https://vascupp.org/contrac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rategicaffairs.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VIRGINIA  POLYTECHNIC INSTITUTE AND STATE UNIVERSITY</vt:lpstr>
    </vt:vector>
  </TitlesOfParts>
  <Company>Virginia Tech</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POLYTECHNIC INSTITUTE AND STATE UNIVERSITY</dc:title>
  <dc:creator>Debra Bales</dc:creator>
  <cp:lastModifiedBy>Link, Krista</cp:lastModifiedBy>
  <cp:revision>2</cp:revision>
  <cp:lastPrinted>2016-03-03T20:51:00Z</cp:lastPrinted>
  <dcterms:created xsi:type="dcterms:W3CDTF">2018-10-24T14:05:00Z</dcterms:created>
  <dcterms:modified xsi:type="dcterms:W3CDTF">2018-10-24T14:05:00Z</dcterms:modified>
</cp:coreProperties>
</file>