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121A" w:rsidRPr="009264D2" w:rsidRDefault="007C121A">
      <w:pPr>
        <w:jc w:val="center"/>
        <w:rPr>
          <w:rFonts w:ascii="Arial" w:hAnsi="Arial" w:cs="Arial"/>
          <w:b/>
          <w:sz w:val="28"/>
          <w:szCs w:val="28"/>
        </w:rPr>
      </w:pPr>
      <w:bookmarkStart w:id="0" w:name="_GoBack"/>
      <w:bookmarkEnd w:id="0"/>
      <w:r w:rsidRPr="009264D2">
        <w:rPr>
          <w:rFonts w:ascii="Arial" w:hAnsi="Arial" w:cs="Arial"/>
          <w:b/>
          <w:sz w:val="28"/>
          <w:szCs w:val="28"/>
        </w:rPr>
        <w:t xml:space="preserve">ADDENDUM # </w:t>
      </w:r>
      <w:r w:rsidR="00D5650C">
        <w:rPr>
          <w:rFonts w:ascii="Arial" w:hAnsi="Arial" w:cs="Arial"/>
          <w:b/>
          <w:sz w:val="28"/>
          <w:szCs w:val="28"/>
        </w:rPr>
        <w:t>4</w:t>
      </w:r>
      <w:r w:rsidRPr="00EC5FB5">
        <w:rPr>
          <w:rFonts w:ascii="Arial" w:hAnsi="Arial" w:cs="Arial"/>
          <w:b/>
          <w:sz w:val="28"/>
          <w:szCs w:val="28"/>
        </w:rPr>
        <w:t xml:space="preserve"> TO </w:t>
      </w:r>
      <w:r w:rsidR="00C30A30" w:rsidRPr="00EC5FB5">
        <w:rPr>
          <w:rFonts w:ascii="Arial" w:hAnsi="Arial" w:cs="Arial"/>
          <w:b/>
          <w:sz w:val="28"/>
          <w:szCs w:val="28"/>
        </w:rPr>
        <w:t>RFP</w:t>
      </w:r>
      <w:r w:rsidRPr="00EC5FB5">
        <w:rPr>
          <w:rFonts w:ascii="Arial" w:hAnsi="Arial" w:cs="Arial"/>
          <w:b/>
          <w:sz w:val="28"/>
          <w:szCs w:val="28"/>
        </w:rPr>
        <w:t xml:space="preserve"> # </w:t>
      </w:r>
      <w:r w:rsidR="006236DA" w:rsidRPr="00EC5FB5">
        <w:rPr>
          <w:rFonts w:ascii="Arial" w:hAnsi="Arial" w:cs="Arial"/>
          <w:b/>
          <w:sz w:val="28"/>
          <w:szCs w:val="28"/>
        </w:rPr>
        <w:fldChar w:fldCharType="begin">
          <w:ffData>
            <w:name w:val="bidno"/>
            <w:enabled/>
            <w:calcOnExit w:val="0"/>
            <w:textInput/>
          </w:ffData>
        </w:fldChar>
      </w:r>
      <w:bookmarkStart w:id="1" w:name="bidno"/>
      <w:r w:rsidRPr="00EC5FB5">
        <w:rPr>
          <w:rFonts w:ascii="Arial" w:hAnsi="Arial" w:cs="Arial"/>
          <w:b/>
          <w:sz w:val="28"/>
          <w:szCs w:val="28"/>
        </w:rPr>
        <w:instrText xml:space="preserve"> FORMTEXT </w:instrText>
      </w:r>
      <w:r w:rsidR="006236DA" w:rsidRPr="00EC5FB5">
        <w:rPr>
          <w:rFonts w:ascii="Arial" w:hAnsi="Arial" w:cs="Arial"/>
          <w:b/>
          <w:sz w:val="28"/>
          <w:szCs w:val="28"/>
        </w:rPr>
      </w:r>
      <w:r w:rsidR="006236DA" w:rsidRPr="00EC5FB5">
        <w:rPr>
          <w:rFonts w:ascii="Arial" w:hAnsi="Arial" w:cs="Arial"/>
          <w:b/>
          <w:sz w:val="28"/>
          <w:szCs w:val="28"/>
        </w:rPr>
        <w:fldChar w:fldCharType="separate"/>
      </w:r>
      <w:r w:rsidR="00EC5FB5" w:rsidRPr="00EC5FB5">
        <w:rPr>
          <w:rFonts w:ascii="Arial" w:hAnsi="Arial" w:cs="Arial"/>
          <w:b/>
          <w:noProof/>
          <w:sz w:val="28"/>
          <w:szCs w:val="28"/>
        </w:rPr>
        <w:t>0058028</w:t>
      </w:r>
      <w:r w:rsidR="006236DA" w:rsidRPr="00EC5FB5">
        <w:rPr>
          <w:rFonts w:ascii="Arial" w:hAnsi="Arial" w:cs="Arial"/>
          <w:b/>
          <w:sz w:val="28"/>
          <w:szCs w:val="28"/>
        </w:rPr>
        <w:fldChar w:fldCharType="end"/>
      </w:r>
      <w:bookmarkEnd w:id="1"/>
    </w:p>
    <w:p w:rsidR="00801096" w:rsidRDefault="00801096">
      <w:pPr>
        <w:jc w:val="center"/>
        <w:rPr>
          <w:b/>
          <w:sz w:val="22"/>
          <w:szCs w:val="22"/>
        </w:rPr>
      </w:pPr>
    </w:p>
    <w:p w:rsidR="007C121A" w:rsidRPr="009264D2" w:rsidRDefault="007C121A">
      <w:pPr>
        <w:jc w:val="center"/>
        <w:rPr>
          <w:rFonts w:ascii="Arial" w:hAnsi="Arial" w:cs="Arial"/>
          <w:b/>
          <w:sz w:val="22"/>
          <w:szCs w:val="22"/>
        </w:rPr>
      </w:pPr>
      <w:r w:rsidRPr="009264D2">
        <w:rPr>
          <w:rFonts w:ascii="Arial" w:hAnsi="Arial" w:cs="Arial"/>
          <w:b/>
          <w:sz w:val="22"/>
          <w:szCs w:val="22"/>
        </w:rPr>
        <w:t>VIRGINIA POLYTECHNIC INSTITUTE AND STATE UNIVERSITY</w:t>
      </w:r>
      <w:r w:rsidR="009264D2" w:rsidRPr="009264D2">
        <w:rPr>
          <w:rFonts w:ascii="Arial" w:hAnsi="Arial" w:cs="Arial"/>
          <w:b/>
          <w:sz w:val="22"/>
          <w:szCs w:val="22"/>
        </w:rPr>
        <w:t xml:space="preserve"> (</w:t>
      </w:r>
      <w:r w:rsidR="009264D2" w:rsidRPr="009264D2">
        <w:rPr>
          <w:rFonts w:ascii="Arial" w:hAnsi="Arial" w:cs="Arial"/>
          <w:sz w:val="22"/>
          <w:szCs w:val="22"/>
        </w:rPr>
        <w:t>Virginia Tech)</w:t>
      </w:r>
    </w:p>
    <w:p w:rsidR="00F50374" w:rsidRPr="009264D2" w:rsidRDefault="00F50374" w:rsidP="00F50374">
      <w:pPr>
        <w:spacing w:line="200" w:lineRule="exact"/>
        <w:ind w:left="720"/>
        <w:jc w:val="center"/>
        <w:rPr>
          <w:rFonts w:ascii="Arial" w:hAnsi="Arial" w:cs="Arial"/>
          <w:b/>
          <w:sz w:val="22"/>
          <w:szCs w:val="22"/>
        </w:rPr>
      </w:pPr>
      <w:r w:rsidRPr="009264D2">
        <w:rPr>
          <w:rFonts w:ascii="Arial" w:hAnsi="Arial" w:cs="Arial"/>
          <w:b/>
          <w:sz w:val="22"/>
          <w:szCs w:val="22"/>
        </w:rPr>
        <w:t xml:space="preserve">Procurement Department </w:t>
      </w:r>
      <w:r w:rsidRPr="009264D2">
        <w:rPr>
          <w:rFonts w:ascii="Arial" w:hAnsi="Arial" w:cs="Arial"/>
          <w:sz w:val="22"/>
          <w:szCs w:val="22"/>
        </w:rPr>
        <w:t>(MC 0333)</w:t>
      </w:r>
    </w:p>
    <w:p w:rsidR="00F50374" w:rsidRPr="009264D2" w:rsidRDefault="00677405" w:rsidP="00F50374">
      <w:pPr>
        <w:spacing w:line="200" w:lineRule="exact"/>
        <w:ind w:left="720"/>
        <w:jc w:val="center"/>
        <w:rPr>
          <w:rFonts w:ascii="Arial" w:hAnsi="Arial" w:cs="Arial"/>
          <w:sz w:val="22"/>
          <w:szCs w:val="22"/>
        </w:rPr>
      </w:pPr>
      <w:r w:rsidRPr="009264D2">
        <w:rPr>
          <w:rFonts w:ascii="Arial" w:hAnsi="Arial" w:cs="Arial"/>
          <w:sz w:val="22"/>
          <w:szCs w:val="22"/>
        </w:rPr>
        <w:t xml:space="preserve">North End Center, </w:t>
      </w:r>
      <w:r w:rsidR="00F50374" w:rsidRPr="009264D2">
        <w:rPr>
          <w:rFonts w:ascii="Arial" w:hAnsi="Arial" w:cs="Arial"/>
          <w:sz w:val="22"/>
          <w:szCs w:val="22"/>
        </w:rPr>
        <w:t>S</w:t>
      </w:r>
      <w:r w:rsidRPr="009264D2">
        <w:rPr>
          <w:rFonts w:ascii="Arial" w:hAnsi="Arial" w:cs="Arial"/>
          <w:sz w:val="22"/>
          <w:szCs w:val="22"/>
        </w:rPr>
        <w:t>ui</w:t>
      </w:r>
      <w:r w:rsidR="00F50374" w:rsidRPr="009264D2">
        <w:rPr>
          <w:rFonts w:ascii="Arial" w:hAnsi="Arial" w:cs="Arial"/>
          <w:sz w:val="22"/>
          <w:szCs w:val="22"/>
        </w:rPr>
        <w:t>t</w:t>
      </w:r>
      <w:r w:rsidR="009264D2" w:rsidRPr="009264D2">
        <w:rPr>
          <w:rFonts w:ascii="Arial" w:hAnsi="Arial" w:cs="Arial"/>
          <w:sz w:val="22"/>
          <w:szCs w:val="22"/>
        </w:rPr>
        <w:t>e 2100</w:t>
      </w:r>
    </w:p>
    <w:p w:rsidR="00F50374" w:rsidRPr="009264D2" w:rsidRDefault="00F50374" w:rsidP="00F50374">
      <w:pPr>
        <w:spacing w:line="200" w:lineRule="exact"/>
        <w:ind w:left="720"/>
        <w:jc w:val="center"/>
        <w:rPr>
          <w:rFonts w:ascii="Arial" w:hAnsi="Arial" w:cs="Arial"/>
          <w:sz w:val="22"/>
          <w:szCs w:val="22"/>
        </w:rPr>
      </w:pPr>
      <w:r w:rsidRPr="009264D2">
        <w:rPr>
          <w:rFonts w:ascii="Arial" w:hAnsi="Arial" w:cs="Arial"/>
          <w:sz w:val="22"/>
          <w:szCs w:val="22"/>
        </w:rPr>
        <w:t>300 Turner Street NW</w:t>
      </w:r>
    </w:p>
    <w:p w:rsidR="007C121A" w:rsidRDefault="00F50374" w:rsidP="009264D2">
      <w:pPr>
        <w:spacing w:line="200" w:lineRule="exact"/>
        <w:ind w:left="720"/>
        <w:jc w:val="center"/>
        <w:rPr>
          <w:rFonts w:ascii="Arial" w:hAnsi="Arial" w:cs="Arial"/>
          <w:sz w:val="22"/>
          <w:szCs w:val="22"/>
        </w:rPr>
      </w:pPr>
      <w:r w:rsidRPr="009264D2">
        <w:rPr>
          <w:rFonts w:ascii="Arial" w:hAnsi="Arial" w:cs="Arial"/>
          <w:sz w:val="22"/>
          <w:szCs w:val="22"/>
        </w:rPr>
        <w:t>Blacksburg, Virginia 24061</w:t>
      </w:r>
    </w:p>
    <w:p w:rsidR="009264D2" w:rsidRPr="009264D2" w:rsidRDefault="009264D2" w:rsidP="009264D2">
      <w:pPr>
        <w:spacing w:line="200" w:lineRule="exact"/>
        <w:ind w:left="720"/>
        <w:jc w:val="center"/>
        <w:rPr>
          <w:rFonts w:ascii="Arial" w:hAnsi="Arial" w:cs="Arial"/>
          <w:b/>
          <w:sz w:val="22"/>
          <w:szCs w:val="22"/>
        </w:rPr>
      </w:pPr>
    </w:p>
    <w:tbl>
      <w:tblPr>
        <w:tblW w:w="0" w:type="auto"/>
        <w:tblLayout w:type="fixed"/>
        <w:tblLook w:val="0000" w:firstRow="0" w:lastRow="0" w:firstColumn="0" w:lastColumn="0" w:noHBand="0" w:noVBand="0"/>
      </w:tblPr>
      <w:tblGrid>
        <w:gridCol w:w="5688"/>
        <w:gridCol w:w="5130"/>
      </w:tblGrid>
      <w:tr w:rsidR="00C30A30" w:rsidRPr="009264D2" w:rsidTr="00C30A30">
        <w:tc>
          <w:tcPr>
            <w:tcW w:w="5688" w:type="dxa"/>
            <w:tcBorders>
              <w:top w:val="single" w:sz="6" w:space="0" w:color="auto"/>
              <w:left w:val="single" w:sz="6" w:space="0" w:color="auto"/>
              <w:bottom w:val="single" w:sz="6" w:space="0" w:color="auto"/>
            </w:tcBorders>
          </w:tcPr>
          <w:p w:rsidR="00C30A30" w:rsidRPr="009264D2" w:rsidRDefault="00C30A30">
            <w:pPr>
              <w:spacing w:before="40"/>
              <w:rPr>
                <w:rFonts w:ascii="Arial" w:hAnsi="Arial" w:cs="Arial"/>
                <w:sz w:val="22"/>
                <w:szCs w:val="22"/>
              </w:rPr>
            </w:pPr>
            <w:r w:rsidRPr="009264D2">
              <w:rPr>
                <w:rFonts w:ascii="Arial" w:hAnsi="Arial" w:cs="Arial"/>
                <w:sz w:val="22"/>
                <w:szCs w:val="22"/>
              </w:rPr>
              <w:t>DATE</w:t>
            </w:r>
          </w:p>
          <w:p w:rsidR="00C30A30" w:rsidRPr="009264D2" w:rsidRDefault="00C30A30">
            <w:pPr>
              <w:spacing w:before="40"/>
              <w:rPr>
                <w:rFonts w:ascii="Arial" w:hAnsi="Arial" w:cs="Arial"/>
                <w:b/>
                <w:sz w:val="22"/>
                <w:szCs w:val="22"/>
              </w:rPr>
            </w:pPr>
          </w:p>
          <w:p w:rsidR="00C30A30" w:rsidRPr="009264D2" w:rsidRDefault="0075150C" w:rsidP="00D5650C">
            <w:pPr>
              <w:spacing w:before="40"/>
              <w:rPr>
                <w:rFonts w:ascii="Arial" w:hAnsi="Arial" w:cs="Arial"/>
                <w:sz w:val="22"/>
                <w:szCs w:val="22"/>
              </w:rPr>
            </w:pPr>
            <w:r>
              <w:rPr>
                <w:rFonts w:ascii="Arial" w:hAnsi="Arial" w:cs="Arial"/>
                <w:sz w:val="22"/>
                <w:szCs w:val="22"/>
              </w:rPr>
              <w:t>December 1</w:t>
            </w:r>
            <w:r w:rsidR="00D5650C">
              <w:rPr>
                <w:rFonts w:ascii="Arial" w:hAnsi="Arial" w:cs="Arial"/>
                <w:sz w:val="22"/>
                <w:szCs w:val="22"/>
              </w:rPr>
              <w:t>7</w:t>
            </w:r>
            <w:r>
              <w:rPr>
                <w:rFonts w:ascii="Arial" w:hAnsi="Arial" w:cs="Arial"/>
                <w:sz w:val="22"/>
                <w:szCs w:val="22"/>
              </w:rPr>
              <w:t>, 2018</w:t>
            </w:r>
          </w:p>
        </w:tc>
        <w:tc>
          <w:tcPr>
            <w:tcW w:w="5130" w:type="dxa"/>
            <w:tcBorders>
              <w:top w:val="single" w:sz="6" w:space="0" w:color="auto"/>
              <w:left w:val="single" w:sz="6" w:space="0" w:color="auto"/>
              <w:bottom w:val="single" w:sz="6" w:space="0" w:color="auto"/>
              <w:right w:val="single" w:sz="6" w:space="0" w:color="auto"/>
            </w:tcBorders>
          </w:tcPr>
          <w:p w:rsidR="00C30A30" w:rsidRPr="009264D2" w:rsidRDefault="00B767F6">
            <w:pPr>
              <w:spacing w:before="40"/>
              <w:rPr>
                <w:rFonts w:ascii="Arial" w:hAnsi="Arial" w:cs="Arial"/>
                <w:sz w:val="22"/>
                <w:szCs w:val="22"/>
              </w:rPr>
            </w:pPr>
            <w:r w:rsidRPr="009264D2">
              <w:rPr>
                <w:rFonts w:ascii="Arial" w:hAnsi="Arial" w:cs="Arial"/>
                <w:sz w:val="22"/>
                <w:szCs w:val="22"/>
              </w:rPr>
              <w:t>DUE DATE AND HOUR</w:t>
            </w:r>
          </w:p>
          <w:p w:rsidR="002D131D" w:rsidRDefault="002D131D">
            <w:pPr>
              <w:spacing w:before="40"/>
              <w:rPr>
                <w:rFonts w:ascii="Arial" w:hAnsi="Arial" w:cs="Arial"/>
                <w:sz w:val="22"/>
                <w:szCs w:val="22"/>
                <w:highlight w:val="yellow"/>
              </w:rPr>
            </w:pPr>
          </w:p>
          <w:p w:rsidR="00C30A30" w:rsidRPr="009264D2" w:rsidRDefault="0040423E" w:rsidP="00EC5FB5">
            <w:pPr>
              <w:spacing w:before="40"/>
              <w:rPr>
                <w:rFonts w:ascii="Arial" w:hAnsi="Arial" w:cs="Arial"/>
                <w:sz w:val="22"/>
                <w:szCs w:val="22"/>
              </w:rPr>
            </w:pPr>
            <w:r>
              <w:rPr>
                <w:rFonts w:ascii="Arial" w:hAnsi="Arial" w:cs="Arial"/>
                <w:sz w:val="22"/>
                <w:szCs w:val="22"/>
              </w:rPr>
              <w:t>January 23, 2019</w:t>
            </w:r>
            <w:r w:rsidR="00EC5FB5">
              <w:rPr>
                <w:rFonts w:ascii="Arial" w:hAnsi="Arial" w:cs="Arial"/>
                <w:color w:val="FF0000"/>
                <w:sz w:val="22"/>
                <w:szCs w:val="22"/>
              </w:rPr>
              <w:t xml:space="preserve"> </w:t>
            </w:r>
            <w:r w:rsidR="00EC5FB5" w:rsidRPr="00EC5FB5">
              <w:rPr>
                <w:rFonts w:ascii="Arial" w:hAnsi="Arial" w:cs="Arial"/>
                <w:sz w:val="22"/>
                <w:szCs w:val="22"/>
              </w:rPr>
              <w:t>@ 3:00pm</w:t>
            </w:r>
          </w:p>
        </w:tc>
      </w:tr>
    </w:tbl>
    <w:p w:rsidR="007C121A" w:rsidRPr="009264D2" w:rsidRDefault="007C121A">
      <w:pPr>
        <w:rPr>
          <w:rFonts w:ascii="Arial" w:hAnsi="Arial" w:cs="Arial"/>
          <w:sz w:val="22"/>
          <w:szCs w:val="22"/>
        </w:rPr>
      </w:pPr>
    </w:p>
    <w:tbl>
      <w:tblPr>
        <w:tblW w:w="0" w:type="auto"/>
        <w:tblLayout w:type="fixed"/>
        <w:tblLook w:val="0000" w:firstRow="0" w:lastRow="0" w:firstColumn="0" w:lastColumn="0" w:noHBand="0" w:noVBand="0"/>
      </w:tblPr>
      <w:tblGrid>
        <w:gridCol w:w="10818"/>
      </w:tblGrid>
      <w:tr w:rsidR="00C30A30" w:rsidRPr="009264D2" w:rsidTr="00C30A30">
        <w:trPr>
          <w:trHeight w:val="600"/>
        </w:trPr>
        <w:tc>
          <w:tcPr>
            <w:tcW w:w="10818" w:type="dxa"/>
            <w:tcBorders>
              <w:top w:val="single" w:sz="6" w:space="0" w:color="auto"/>
              <w:left w:val="single" w:sz="6" w:space="0" w:color="auto"/>
              <w:bottom w:val="single" w:sz="6" w:space="0" w:color="auto"/>
              <w:right w:val="single" w:sz="6" w:space="0" w:color="auto"/>
            </w:tcBorders>
          </w:tcPr>
          <w:p w:rsidR="00C30A30" w:rsidRPr="009264D2" w:rsidRDefault="00C30A30">
            <w:pPr>
              <w:spacing w:before="40"/>
              <w:rPr>
                <w:rFonts w:ascii="Arial" w:hAnsi="Arial" w:cs="Arial"/>
                <w:sz w:val="22"/>
                <w:szCs w:val="22"/>
              </w:rPr>
            </w:pPr>
            <w:bookmarkStart w:id="2" w:name="Text5"/>
            <w:r w:rsidRPr="009264D2">
              <w:rPr>
                <w:rFonts w:ascii="Arial" w:hAnsi="Arial" w:cs="Arial"/>
                <w:sz w:val="22"/>
                <w:szCs w:val="22"/>
              </w:rPr>
              <w:t>ADDRESS ALL INQUIRIES AND CORRESPONDENCE TO</w:t>
            </w:r>
            <w:r w:rsidRPr="00EC5FB5">
              <w:rPr>
                <w:rFonts w:ascii="Arial" w:hAnsi="Arial" w:cs="Arial"/>
                <w:sz w:val="22"/>
                <w:szCs w:val="22"/>
              </w:rPr>
              <w:t>:</w:t>
            </w:r>
            <w:r w:rsidR="00C57D91" w:rsidRPr="00EC5FB5">
              <w:rPr>
                <w:rFonts w:ascii="Arial" w:hAnsi="Arial" w:cs="Arial"/>
                <w:sz w:val="22"/>
                <w:szCs w:val="22"/>
              </w:rPr>
              <w:t xml:space="preserve"> </w:t>
            </w:r>
            <w:r w:rsidR="00A540A8" w:rsidRPr="00EC5FB5">
              <w:rPr>
                <w:rFonts w:ascii="Arial" w:hAnsi="Arial" w:cs="Arial"/>
                <w:sz w:val="22"/>
                <w:szCs w:val="22"/>
              </w:rPr>
              <w:fldChar w:fldCharType="begin">
                <w:ffData>
                  <w:name w:val=""/>
                  <w:enabled/>
                  <w:calcOnExit w:val="0"/>
                  <w:textInput>
                    <w:default w:val="Buyer's Name and Title"/>
                  </w:textInput>
                </w:ffData>
              </w:fldChar>
            </w:r>
            <w:r w:rsidR="00A540A8" w:rsidRPr="00EC5FB5">
              <w:rPr>
                <w:rFonts w:ascii="Arial" w:hAnsi="Arial" w:cs="Arial"/>
                <w:sz w:val="22"/>
                <w:szCs w:val="22"/>
              </w:rPr>
              <w:instrText xml:space="preserve"> FORMTEXT </w:instrText>
            </w:r>
            <w:r w:rsidR="00A540A8" w:rsidRPr="00EC5FB5">
              <w:rPr>
                <w:rFonts w:ascii="Arial" w:hAnsi="Arial" w:cs="Arial"/>
                <w:sz w:val="22"/>
                <w:szCs w:val="22"/>
              </w:rPr>
            </w:r>
            <w:r w:rsidR="00A540A8" w:rsidRPr="00EC5FB5">
              <w:rPr>
                <w:rFonts w:ascii="Arial" w:hAnsi="Arial" w:cs="Arial"/>
                <w:sz w:val="22"/>
                <w:szCs w:val="22"/>
              </w:rPr>
              <w:fldChar w:fldCharType="separate"/>
            </w:r>
            <w:r w:rsidR="00EC5FB5" w:rsidRPr="00EC5FB5">
              <w:rPr>
                <w:rFonts w:ascii="Arial" w:hAnsi="Arial" w:cs="Arial"/>
                <w:noProof/>
                <w:sz w:val="22"/>
                <w:szCs w:val="22"/>
              </w:rPr>
              <w:t>Reed Nagel Team Lead for Facilities Support</w:t>
            </w:r>
            <w:r w:rsidR="00A540A8" w:rsidRPr="00EC5FB5">
              <w:rPr>
                <w:rFonts w:ascii="Arial" w:hAnsi="Arial" w:cs="Arial"/>
                <w:sz w:val="22"/>
                <w:szCs w:val="22"/>
              </w:rPr>
              <w:fldChar w:fldCharType="end"/>
            </w:r>
            <w:r w:rsidR="00C57D91">
              <w:rPr>
                <w:rFonts w:ascii="Arial" w:hAnsi="Arial" w:cs="Arial"/>
                <w:sz w:val="22"/>
                <w:szCs w:val="22"/>
              </w:rPr>
              <w:t xml:space="preserve"> </w:t>
            </w:r>
          </w:p>
          <w:p w:rsidR="00C57D91" w:rsidRDefault="00C30A30" w:rsidP="00C57D91">
            <w:pPr>
              <w:spacing w:before="40"/>
              <w:rPr>
                <w:rFonts w:ascii="Arial" w:hAnsi="Arial" w:cs="Arial"/>
                <w:sz w:val="22"/>
                <w:szCs w:val="22"/>
              </w:rPr>
            </w:pPr>
            <w:r w:rsidRPr="009264D2">
              <w:rPr>
                <w:rFonts w:ascii="Arial" w:hAnsi="Arial" w:cs="Arial"/>
                <w:sz w:val="22"/>
                <w:szCs w:val="22"/>
              </w:rPr>
              <w:t xml:space="preserve">E-MAIL ADDRESS: </w:t>
            </w:r>
            <w:r w:rsidR="00C57D91" w:rsidRPr="00EC5FB5">
              <w:rPr>
                <w:rFonts w:ascii="Arial" w:hAnsi="Arial" w:cs="Arial"/>
                <w:sz w:val="22"/>
                <w:szCs w:val="22"/>
              </w:rPr>
              <w:fldChar w:fldCharType="begin">
                <w:ffData>
                  <w:name w:val="Text15"/>
                  <w:enabled/>
                  <w:calcOnExit w:val="0"/>
                  <w:textInput>
                    <w:type w:val="date"/>
                    <w:format w:val="MMMM d, yyyy"/>
                  </w:textInput>
                </w:ffData>
              </w:fldChar>
            </w:r>
            <w:r w:rsidR="00C57D91" w:rsidRPr="00EC5FB5">
              <w:rPr>
                <w:rFonts w:ascii="Arial" w:hAnsi="Arial" w:cs="Arial"/>
                <w:sz w:val="22"/>
                <w:szCs w:val="22"/>
              </w:rPr>
              <w:instrText xml:space="preserve"> FORMTEXT </w:instrText>
            </w:r>
            <w:r w:rsidR="00C57D91" w:rsidRPr="00EC5FB5">
              <w:rPr>
                <w:rFonts w:ascii="Arial" w:hAnsi="Arial" w:cs="Arial"/>
                <w:sz w:val="22"/>
                <w:szCs w:val="22"/>
              </w:rPr>
            </w:r>
            <w:r w:rsidR="00C57D91" w:rsidRPr="00EC5FB5">
              <w:rPr>
                <w:rFonts w:ascii="Arial" w:hAnsi="Arial" w:cs="Arial"/>
                <w:sz w:val="22"/>
                <w:szCs w:val="22"/>
              </w:rPr>
              <w:fldChar w:fldCharType="separate"/>
            </w:r>
            <w:r w:rsidR="00EC5FB5" w:rsidRPr="00EC5FB5">
              <w:rPr>
                <w:rFonts w:ascii="Arial" w:hAnsi="Arial" w:cs="Arial"/>
                <w:noProof/>
                <w:sz w:val="22"/>
                <w:szCs w:val="22"/>
              </w:rPr>
              <w:t>nagelr@vt.edu</w:t>
            </w:r>
            <w:r w:rsidR="00C57D91" w:rsidRPr="00EC5FB5">
              <w:rPr>
                <w:rFonts w:ascii="Arial" w:hAnsi="Arial" w:cs="Arial"/>
                <w:sz w:val="22"/>
                <w:szCs w:val="22"/>
              </w:rPr>
              <w:fldChar w:fldCharType="end"/>
            </w:r>
            <w:r w:rsidR="00C57D91">
              <w:rPr>
                <w:rFonts w:ascii="Arial" w:hAnsi="Arial" w:cs="Arial"/>
                <w:sz w:val="22"/>
                <w:szCs w:val="22"/>
              </w:rPr>
              <w:t xml:space="preserve"> </w:t>
            </w:r>
            <w:r w:rsidRPr="009264D2">
              <w:rPr>
                <w:rFonts w:ascii="Arial" w:hAnsi="Arial" w:cs="Arial"/>
                <w:sz w:val="22"/>
                <w:szCs w:val="22"/>
              </w:rPr>
              <w:t>TELEPHONE NUMBER  (540) 231-</w:t>
            </w:r>
            <w:r w:rsidR="00EC5FB5">
              <w:rPr>
                <w:rFonts w:ascii="Arial" w:hAnsi="Arial" w:cs="Arial"/>
                <w:sz w:val="22"/>
                <w:szCs w:val="22"/>
              </w:rPr>
              <w:t>5240</w:t>
            </w:r>
          </w:p>
          <w:p w:rsidR="00C30A30" w:rsidRPr="009264D2" w:rsidRDefault="00C30A30" w:rsidP="00C57D91">
            <w:pPr>
              <w:spacing w:before="40"/>
              <w:rPr>
                <w:rFonts w:ascii="Arial" w:hAnsi="Arial" w:cs="Arial"/>
                <w:sz w:val="22"/>
                <w:szCs w:val="22"/>
              </w:rPr>
            </w:pPr>
            <w:r w:rsidRPr="009264D2">
              <w:rPr>
                <w:rFonts w:ascii="Arial" w:hAnsi="Arial" w:cs="Arial"/>
                <w:sz w:val="22"/>
                <w:szCs w:val="22"/>
              </w:rPr>
              <w:t>FAX NUMBER  (540) 231-9628 AFTER HOUR MESSAGES  (540) 231-6221</w:t>
            </w:r>
          </w:p>
        </w:tc>
        <w:bookmarkEnd w:id="2"/>
      </w:tr>
    </w:tbl>
    <w:p w:rsidR="009264D2" w:rsidRDefault="009264D2">
      <w:pPr>
        <w:jc w:val="center"/>
        <w:rPr>
          <w:rFonts w:ascii="Arial" w:hAnsi="Arial" w:cs="Arial"/>
          <w:b/>
          <w:i/>
          <w:sz w:val="22"/>
          <w:szCs w:val="22"/>
          <w:u w:val="single"/>
        </w:rPr>
      </w:pPr>
      <w:bookmarkStart w:id="3" w:name="Text26"/>
    </w:p>
    <w:bookmarkEnd w:id="3"/>
    <w:p w:rsidR="007C121A" w:rsidRPr="00EC5FB5" w:rsidRDefault="00EC5FB5">
      <w:pPr>
        <w:jc w:val="center"/>
        <w:rPr>
          <w:rFonts w:ascii="Arial" w:hAnsi="Arial" w:cs="Arial"/>
          <w:b/>
          <w:i/>
          <w:sz w:val="22"/>
          <w:szCs w:val="22"/>
          <w:u w:val="single"/>
        </w:rPr>
      </w:pPr>
      <w:r w:rsidRPr="00EC5FB5">
        <w:rPr>
          <w:rFonts w:ascii="Arial" w:hAnsi="Arial" w:cs="Arial"/>
          <w:sz w:val="22"/>
          <w:szCs w:val="22"/>
        </w:rPr>
        <w:t>Facilities Project Management Services</w:t>
      </w:r>
    </w:p>
    <w:p w:rsidR="0093060F" w:rsidRPr="00645B21" w:rsidRDefault="0093060F" w:rsidP="00645B21">
      <w:pPr>
        <w:rPr>
          <w:rFonts w:ascii="Arial" w:hAnsi="Arial" w:cs="Arial"/>
          <w:sz w:val="22"/>
          <w:szCs w:val="22"/>
        </w:rPr>
      </w:pPr>
    </w:p>
    <w:p w:rsidR="007C121A" w:rsidRDefault="00645B21" w:rsidP="00A01C62">
      <w:pPr>
        <w:pStyle w:val="ListParagraph"/>
        <w:numPr>
          <w:ilvl w:val="0"/>
          <w:numId w:val="1"/>
        </w:numPr>
        <w:ind w:left="360"/>
        <w:rPr>
          <w:rFonts w:ascii="Arial" w:hAnsi="Arial" w:cs="Arial"/>
          <w:sz w:val="22"/>
          <w:szCs w:val="22"/>
        </w:rPr>
      </w:pPr>
      <w:r>
        <w:rPr>
          <w:rFonts w:ascii="Arial" w:hAnsi="Arial" w:cs="Arial"/>
          <w:sz w:val="22"/>
          <w:szCs w:val="22"/>
        </w:rPr>
        <w:t>The following inquires have arisen as a result of this RFP</w:t>
      </w:r>
      <w:r w:rsidR="0075150C">
        <w:rPr>
          <w:rFonts w:ascii="Arial" w:hAnsi="Arial" w:cs="Arial"/>
          <w:sz w:val="22"/>
          <w:szCs w:val="22"/>
        </w:rPr>
        <w:t>.</w:t>
      </w:r>
    </w:p>
    <w:p w:rsidR="00645B21" w:rsidRDefault="00645B21" w:rsidP="00645B21">
      <w:pPr>
        <w:pStyle w:val="ListParagraph"/>
        <w:ind w:left="360"/>
        <w:rPr>
          <w:rFonts w:ascii="Arial" w:hAnsi="Arial" w:cs="Arial"/>
          <w:sz w:val="22"/>
          <w:szCs w:val="22"/>
        </w:rPr>
      </w:pPr>
    </w:p>
    <w:p w:rsidR="00645B21" w:rsidRPr="0023545E" w:rsidRDefault="00645B21" w:rsidP="00645B21">
      <w:pPr>
        <w:ind w:left="720"/>
        <w:rPr>
          <w:rFonts w:ascii="Arial" w:hAnsi="Arial" w:cs="Arial"/>
          <w:sz w:val="22"/>
          <w:szCs w:val="22"/>
        </w:rPr>
      </w:pPr>
      <w:r w:rsidRPr="0023545E">
        <w:rPr>
          <w:rFonts w:ascii="Arial" w:hAnsi="Arial" w:cs="Arial"/>
          <w:sz w:val="22"/>
          <w:szCs w:val="22"/>
        </w:rPr>
        <w:t xml:space="preserve">Would Virginia Tech consider requesting the price proposal in an alternate format to percentage of project cost? Because projects of the same value can require very different levels of effort, it is difficult to estimate the cost of providing project management services as a percentage of project costs. That is particularly true for the projects with the projected values in the RFP. Would Virginia Tech consider asking </w:t>
      </w:r>
      <w:proofErr w:type="spellStart"/>
      <w:r w:rsidRPr="0023545E">
        <w:rPr>
          <w:rFonts w:ascii="Arial" w:hAnsi="Arial" w:cs="Arial"/>
          <w:sz w:val="22"/>
          <w:szCs w:val="22"/>
        </w:rPr>
        <w:t>offerors</w:t>
      </w:r>
      <w:proofErr w:type="spellEnd"/>
      <w:r w:rsidRPr="0023545E">
        <w:rPr>
          <w:rFonts w:ascii="Arial" w:hAnsi="Arial" w:cs="Arial"/>
          <w:sz w:val="22"/>
          <w:szCs w:val="22"/>
        </w:rPr>
        <w:t xml:space="preserve"> to propose fully-loaded hourly rates for proposed personnel?</w:t>
      </w:r>
    </w:p>
    <w:p w:rsidR="00645B21" w:rsidRPr="0023545E" w:rsidRDefault="00645B21" w:rsidP="00645B21">
      <w:pPr>
        <w:rPr>
          <w:rFonts w:ascii="Arial" w:hAnsi="Arial" w:cs="Arial"/>
          <w:sz w:val="22"/>
          <w:szCs w:val="22"/>
        </w:rPr>
      </w:pPr>
    </w:p>
    <w:p w:rsidR="00645B21" w:rsidRPr="0023545E" w:rsidRDefault="00645B21" w:rsidP="00645B21">
      <w:pPr>
        <w:ind w:firstLine="720"/>
        <w:rPr>
          <w:rFonts w:ascii="Arial" w:hAnsi="Arial" w:cs="Arial"/>
          <w:sz w:val="22"/>
          <w:szCs w:val="22"/>
        </w:rPr>
      </w:pPr>
      <w:r w:rsidRPr="0023545E">
        <w:rPr>
          <w:rFonts w:ascii="Arial" w:hAnsi="Arial" w:cs="Arial"/>
          <w:sz w:val="22"/>
          <w:szCs w:val="22"/>
          <w:u w:val="single"/>
        </w:rPr>
        <w:t>RESPONSE</w:t>
      </w:r>
      <w:r w:rsidRPr="0023545E">
        <w:rPr>
          <w:rFonts w:ascii="Arial" w:hAnsi="Arial" w:cs="Arial"/>
          <w:sz w:val="22"/>
          <w:szCs w:val="22"/>
        </w:rPr>
        <w:t xml:space="preserve">:  As stated in the RFP, Virginia Tech is open to alternative methods of price proposals. </w:t>
      </w:r>
    </w:p>
    <w:p w:rsidR="00645B21" w:rsidRPr="0023545E" w:rsidRDefault="00645B21" w:rsidP="00645B21">
      <w:pPr>
        <w:rPr>
          <w:rFonts w:ascii="Arial" w:hAnsi="Arial" w:cs="Arial"/>
          <w:sz w:val="22"/>
          <w:szCs w:val="22"/>
        </w:rPr>
      </w:pPr>
    </w:p>
    <w:p w:rsidR="00645B21" w:rsidRPr="0023545E" w:rsidRDefault="00645B21" w:rsidP="00645B21">
      <w:pPr>
        <w:ind w:firstLine="720"/>
        <w:rPr>
          <w:rFonts w:ascii="Arial" w:hAnsi="Arial" w:cs="Arial"/>
          <w:sz w:val="22"/>
          <w:szCs w:val="22"/>
        </w:rPr>
      </w:pPr>
      <w:r w:rsidRPr="0023545E">
        <w:rPr>
          <w:rFonts w:ascii="Arial" w:hAnsi="Arial" w:cs="Arial"/>
          <w:sz w:val="22"/>
          <w:szCs w:val="22"/>
        </w:rPr>
        <w:t>How many full-time personal are currently working under the existing contract?</w:t>
      </w:r>
    </w:p>
    <w:p w:rsidR="00645B21" w:rsidRPr="0023545E" w:rsidRDefault="00645B21" w:rsidP="00645B21">
      <w:pPr>
        <w:rPr>
          <w:rFonts w:ascii="Arial" w:hAnsi="Arial" w:cs="Arial"/>
          <w:sz w:val="22"/>
          <w:szCs w:val="22"/>
        </w:rPr>
      </w:pPr>
    </w:p>
    <w:p w:rsidR="00645B21" w:rsidRPr="0023545E" w:rsidRDefault="00645B21" w:rsidP="00645B21">
      <w:pPr>
        <w:ind w:firstLine="720"/>
        <w:rPr>
          <w:rFonts w:ascii="Arial" w:hAnsi="Arial" w:cs="Arial"/>
          <w:sz w:val="22"/>
          <w:szCs w:val="22"/>
        </w:rPr>
      </w:pPr>
      <w:r w:rsidRPr="0023545E">
        <w:rPr>
          <w:rFonts w:ascii="Arial" w:hAnsi="Arial" w:cs="Arial"/>
          <w:sz w:val="22"/>
          <w:szCs w:val="22"/>
        </w:rPr>
        <w:t xml:space="preserve">RESPONES: There are currently 10 Full-time project managers on staff. </w:t>
      </w:r>
    </w:p>
    <w:p w:rsidR="00645B21" w:rsidRPr="0023545E" w:rsidRDefault="00645B21" w:rsidP="00645B21">
      <w:pPr>
        <w:rPr>
          <w:rFonts w:ascii="Arial" w:hAnsi="Arial" w:cs="Arial"/>
          <w:sz w:val="22"/>
          <w:szCs w:val="22"/>
        </w:rPr>
      </w:pPr>
    </w:p>
    <w:p w:rsidR="00645B21" w:rsidRPr="0023545E" w:rsidRDefault="00645B21" w:rsidP="00645B21">
      <w:pPr>
        <w:ind w:firstLine="720"/>
        <w:rPr>
          <w:rFonts w:ascii="Arial" w:hAnsi="Arial" w:cs="Arial"/>
          <w:sz w:val="22"/>
          <w:szCs w:val="22"/>
        </w:rPr>
      </w:pPr>
      <w:r w:rsidRPr="0023545E">
        <w:rPr>
          <w:rFonts w:ascii="Arial" w:hAnsi="Arial" w:cs="Arial"/>
          <w:sz w:val="22"/>
          <w:szCs w:val="22"/>
        </w:rPr>
        <w:lastRenderedPageBreak/>
        <w:t xml:space="preserve">Does Virginia Tech expect the winning firm(s) to retain any personal under the current contract? </w:t>
      </w:r>
    </w:p>
    <w:p w:rsidR="00645B21" w:rsidRPr="0023545E" w:rsidRDefault="00645B21" w:rsidP="00645B21">
      <w:pPr>
        <w:contextualSpacing/>
        <w:jc w:val="both"/>
        <w:rPr>
          <w:rFonts w:ascii="Arial" w:eastAsia="Calibri" w:hAnsi="Arial" w:cs="Arial"/>
          <w:sz w:val="22"/>
          <w:szCs w:val="22"/>
        </w:rPr>
      </w:pPr>
    </w:p>
    <w:p w:rsidR="00645B21" w:rsidRPr="0023545E" w:rsidRDefault="00645B21" w:rsidP="007D3A23">
      <w:pPr>
        <w:ind w:left="720"/>
        <w:contextualSpacing/>
        <w:jc w:val="both"/>
        <w:rPr>
          <w:rFonts w:ascii="Arial" w:eastAsia="Calibri" w:hAnsi="Arial" w:cs="Arial"/>
          <w:sz w:val="22"/>
          <w:szCs w:val="22"/>
        </w:rPr>
      </w:pPr>
      <w:r w:rsidRPr="0023545E">
        <w:rPr>
          <w:rFonts w:ascii="Arial" w:eastAsia="Calibri" w:hAnsi="Arial" w:cs="Arial"/>
          <w:sz w:val="22"/>
          <w:szCs w:val="22"/>
        </w:rPr>
        <w:t xml:space="preserve">RESPONSE: </w:t>
      </w:r>
      <w:r w:rsidR="007D3A23" w:rsidRPr="007D3A23">
        <w:rPr>
          <w:rFonts w:ascii="Arial" w:eastAsia="Calibri" w:hAnsi="Arial" w:cs="Arial"/>
          <w:sz w:val="22"/>
          <w:szCs w:val="22"/>
        </w:rPr>
        <w:t>The current project management effort is staffed solely by the incumbent Contractor.  Virginia Tech has no control over the staffing for the third party project management firm.  It is expected that the Contractor(s) would provide the staffing required to properly manage these projects on behalf of Virginia Tech</w:t>
      </w:r>
      <w:r w:rsidRPr="0023545E">
        <w:rPr>
          <w:rFonts w:ascii="Arial" w:eastAsia="Calibri" w:hAnsi="Arial" w:cs="Arial"/>
          <w:sz w:val="22"/>
          <w:szCs w:val="22"/>
        </w:rPr>
        <w:t xml:space="preserve">. </w:t>
      </w:r>
    </w:p>
    <w:p w:rsidR="00645B21" w:rsidRPr="0023545E" w:rsidRDefault="00645B21" w:rsidP="00645B21">
      <w:pPr>
        <w:contextualSpacing/>
        <w:jc w:val="both"/>
        <w:rPr>
          <w:rFonts w:ascii="Arial" w:eastAsia="Calibri" w:hAnsi="Arial" w:cs="Arial"/>
          <w:sz w:val="22"/>
          <w:szCs w:val="22"/>
        </w:rPr>
      </w:pPr>
    </w:p>
    <w:p w:rsidR="00645B21" w:rsidRPr="0023545E" w:rsidRDefault="00645B21" w:rsidP="00645B21">
      <w:pPr>
        <w:ind w:firstLine="720"/>
        <w:contextualSpacing/>
        <w:jc w:val="both"/>
        <w:rPr>
          <w:rFonts w:ascii="Arial" w:eastAsia="Calibri" w:hAnsi="Arial" w:cs="Arial"/>
          <w:sz w:val="22"/>
          <w:szCs w:val="22"/>
        </w:rPr>
      </w:pPr>
      <w:r w:rsidRPr="0023545E">
        <w:rPr>
          <w:rFonts w:ascii="Arial" w:eastAsia="Calibri" w:hAnsi="Arial" w:cs="Arial"/>
          <w:sz w:val="22"/>
          <w:szCs w:val="22"/>
        </w:rPr>
        <w:t>Does Virginia Tech have a projected number of projects for Fiscal Year 2019?</w:t>
      </w:r>
    </w:p>
    <w:p w:rsidR="00645B21" w:rsidRPr="0023545E" w:rsidRDefault="00645B21" w:rsidP="00645B21">
      <w:pPr>
        <w:contextualSpacing/>
        <w:jc w:val="both"/>
        <w:rPr>
          <w:rFonts w:ascii="Arial" w:eastAsia="Calibri" w:hAnsi="Arial" w:cs="Arial"/>
          <w:sz w:val="22"/>
          <w:szCs w:val="22"/>
        </w:rPr>
      </w:pPr>
    </w:p>
    <w:p w:rsidR="00645B21" w:rsidRDefault="00645B21" w:rsidP="00645B21">
      <w:pPr>
        <w:ind w:left="720"/>
        <w:contextualSpacing/>
        <w:jc w:val="both"/>
        <w:rPr>
          <w:rFonts w:ascii="Arial" w:eastAsia="Calibri" w:hAnsi="Arial" w:cs="Arial"/>
          <w:sz w:val="22"/>
          <w:szCs w:val="22"/>
        </w:rPr>
      </w:pPr>
      <w:r w:rsidRPr="0023545E">
        <w:rPr>
          <w:rFonts w:ascii="Arial" w:eastAsia="Calibri" w:hAnsi="Arial" w:cs="Arial"/>
          <w:sz w:val="22"/>
          <w:szCs w:val="22"/>
        </w:rPr>
        <w:t xml:space="preserve">RESPONSE: </w:t>
      </w:r>
      <w:r w:rsidR="007D3A23" w:rsidRPr="007D3A23">
        <w:rPr>
          <w:rFonts w:ascii="Arial" w:eastAsia="Calibri" w:hAnsi="Arial" w:cs="Arial"/>
          <w:sz w:val="22"/>
          <w:szCs w:val="22"/>
        </w:rPr>
        <w:t>The number of future projects will vary depending on the needs of the college and the University. The RFP and the figures provided therein provide a historical average for reference.  However, the actual number will vary depending on need.</w:t>
      </w:r>
      <w:r w:rsidRPr="0023545E">
        <w:rPr>
          <w:rFonts w:ascii="Arial" w:eastAsia="Calibri" w:hAnsi="Arial" w:cs="Arial"/>
          <w:sz w:val="22"/>
          <w:szCs w:val="22"/>
        </w:rPr>
        <w:t xml:space="preserve"> </w:t>
      </w:r>
    </w:p>
    <w:p w:rsidR="0040423E" w:rsidRPr="007D3A23" w:rsidRDefault="0040423E" w:rsidP="007D3A23">
      <w:pPr>
        <w:rPr>
          <w:rFonts w:ascii="Arial" w:hAnsi="Arial" w:cs="Arial"/>
          <w:sz w:val="22"/>
          <w:szCs w:val="22"/>
        </w:rPr>
      </w:pPr>
    </w:p>
    <w:p w:rsidR="00645B21" w:rsidRDefault="007C121A" w:rsidP="00645B21">
      <w:pPr>
        <w:pStyle w:val="ListParagraph"/>
        <w:numPr>
          <w:ilvl w:val="0"/>
          <w:numId w:val="1"/>
        </w:numPr>
        <w:ind w:left="360"/>
        <w:rPr>
          <w:rFonts w:ascii="Arial" w:hAnsi="Arial" w:cs="Arial"/>
          <w:sz w:val="22"/>
          <w:szCs w:val="22"/>
        </w:rPr>
      </w:pPr>
      <w:r w:rsidRPr="005A7493">
        <w:rPr>
          <w:rFonts w:ascii="Arial" w:hAnsi="Arial" w:cs="Arial"/>
          <w:sz w:val="22"/>
          <w:szCs w:val="22"/>
        </w:rPr>
        <w:t>All other terms, conditions and descriptions remain the same.</w:t>
      </w:r>
    </w:p>
    <w:p w:rsidR="00645B21" w:rsidRDefault="00645B21" w:rsidP="00645B21">
      <w:pPr>
        <w:pStyle w:val="ListParagraph"/>
        <w:ind w:left="360"/>
        <w:rPr>
          <w:rFonts w:ascii="Arial" w:hAnsi="Arial" w:cs="Arial"/>
          <w:sz w:val="22"/>
          <w:szCs w:val="22"/>
        </w:rPr>
      </w:pPr>
    </w:p>
    <w:p w:rsidR="00645B21" w:rsidRPr="00645B21" w:rsidRDefault="00645B21" w:rsidP="00645B21">
      <w:pPr>
        <w:pStyle w:val="ListParagraph"/>
        <w:numPr>
          <w:ilvl w:val="0"/>
          <w:numId w:val="1"/>
        </w:numPr>
        <w:ind w:left="360"/>
        <w:rPr>
          <w:rFonts w:ascii="Arial" w:hAnsi="Arial" w:cs="Arial"/>
          <w:sz w:val="22"/>
          <w:szCs w:val="22"/>
        </w:rPr>
      </w:pPr>
      <w:r>
        <w:rPr>
          <w:rFonts w:ascii="Arial" w:hAnsi="Arial" w:cs="Arial"/>
          <w:sz w:val="22"/>
          <w:szCs w:val="22"/>
        </w:rPr>
        <w:t xml:space="preserve">No further inquiries will be accepted at this time. </w:t>
      </w:r>
    </w:p>
    <w:p w:rsidR="00EC5FB5" w:rsidRPr="0075150C" w:rsidRDefault="00EC5FB5" w:rsidP="0075150C">
      <w:pPr>
        <w:rPr>
          <w:rFonts w:ascii="Arial" w:hAnsi="Arial" w:cs="Arial"/>
          <w:sz w:val="22"/>
          <w:szCs w:val="22"/>
        </w:rPr>
      </w:pPr>
    </w:p>
    <w:p w:rsidR="005A7493" w:rsidRDefault="005A7493">
      <w:pPr>
        <w:rPr>
          <w:rFonts w:ascii="Arial" w:hAnsi="Arial" w:cs="Arial"/>
          <w:sz w:val="22"/>
          <w:szCs w:val="22"/>
        </w:rPr>
      </w:pPr>
    </w:p>
    <w:p w:rsidR="00B50BD5" w:rsidRDefault="00B50BD5" w:rsidP="00B50BD5">
      <w:pPr>
        <w:rPr>
          <w:rFonts w:ascii="Arial" w:hAnsi="Arial" w:cs="Arial"/>
          <w:sz w:val="22"/>
          <w:szCs w:val="22"/>
        </w:rPr>
      </w:pPr>
      <w:r w:rsidRPr="00DB2C97">
        <w:rPr>
          <w:rFonts w:ascii="Arial" w:hAnsi="Arial" w:cs="Arial"/>
          <w:color w:val="000000"/>
          <w:sz w:val="22"/>
          <w:szCs w:val="22"/>
        </w:rPr>
        <w:t xml:space="preserve">I acknowledge that </w:t>
      </w:r>
      <w:r w:rsidRPr="00DB2C97">
        <w:rPr>
          <w:rFonts w:ascii="Arial" w:hAnsi="Arial" w:cs="Arial"/>
          <w:sz w:val="22"/>
          <w:szCs w:val="22"/>
        </w:rPr>
        <w:t xml:space="preserve">I have read and understand this addendum in its entirety. </w:t>
      </w:r>
    </w:p>
    <w:p w:rsidR="007A4787" w:rsidRPr="00DB2C97" w:rsidRDefault="007A4787" w:rsidP="00B50BD5">
      <w:pPr>
        <w:rPr>
          <w:rFonts w:ascii="Arial" w:hAnsi="Arial" w:cs="Arial"/>
          <w:sz w:val="22"/>
          <w:szCs w:val="22"/>
        </w:rPr>
      </w:pPr>
    </w:p>
    <w:p w:rsidR="00B50BD5" w:rsidRPr="00DB2C97" w:rsidRDefault="00B50BD5" w:rsidP="00B50BD5">
      <w:pPr>
        <w:rPr>
          <w:rFonts w:ascii="Arial" w:hAnsi="Arial" w:cs="Arial"/>
          <w:sz w:val="22"/>
          <w:szCs w:val="22"/>
        </w:rPr>
      </w:pPr>
    </w:p>
    <w:p w:rsidR="00B50BD5" w:rsidRPr="00DB2C97" w:rsidRDefault="00B50BD5" w:rsidP="00B50BD5">
      <w:pPr>
        <w:rPr>
          <w:rFonts w:ascii="Arial" w:hAnsi="Arial" w:cs="Arial"/>
          <w:sz w:val="22"/>
          <w:szCs w:val="22"/>
        </w:rPr>
      </w:pPr>
      <w:r w:rsidRPr="00DB2C97">
        <w:rPr>
          <w:rFonts w:ascii="Arial" w:hAnsi="Arial" w:cs="Arial"/>
          <w:sz w:val="22"/>
          <w:szCs w:val="22"/>
        </w:rPr>
        <w:t>______________________________  ____________</w:t>
      </w:r>
    </w:p>
    <w:p w:rsidR="00B50BD5" w:rsidRPr="00DB2C97" w:rsidRDefault="00B50BD5" w:rsidP="00645B21">
      <w:pPr>
        <w:ind w:left="720" w:firstLine="720"/>
        <w:rPr>
          <w:rFonts w:ascii="Arial" w:hAnsi="Arial" w:cs="Arial"/>
          <w:sz w:val="22"/>
          <w:szCs w:val="22"/>
        </w:rPr>
      </w:pPr>
      <w:r w:rsidRPr="00DB2C97">
        <w:rPr>
          <w:rFonts w:ascii="Arial" w:hAnsi="Arial" w:cs="Arial"/>
          <w:sz w:val="22"/>
          <w:szCs w:val="22"/>
        </w:rPr>
        <w:t>Signature</w:t>
      </w:r>
      <w:r w:rsidRPr="00DB2C97">
        <w:rPr>
          <w:rFonts w:ascii="Arial" w:hAnsi="Arial" w:cs="Arial"/>
          <w:sz w:val="22"/>
          <w:szCs w:val="22"/>
        </w:rPr>
        <w:tab/>
      </w:r>
      <w:r w:rsidRPr="00DB2C97">
        <w:rPr>
          <w:rFonts w:ascii="Arial" w:hAnsi="Arial" w:cs="Arial"/>
          <w:sz w:val="22"/>
          <w:szCs w:val="22"/>
        </w:rPr>
        <w:tab/>
      </w:r>
      <w:r w:rsidRPr="00DB2C97">
        <w:rPr>
          <w:rFonts w:ascii="Arial" w:hAnsi="Arial" w:cs="Arial"/>
          <w:sz w:val="22"/>
          <w:szCs w:val="22"/>
        </w:rPr>
        <w:tab/>
        <w:t>Date</w:t>
      </w:r>
    </w:p>
    <w:p w:rsidR="00D5650C" w:rsidRPr="00645B21" w:rsidRDefault="00D5650C" w:rsidP="007D3A23">
      <w:pPr>
        <w:rPr>
          <w:rFonts w:ascii="Arial" w:hAnsi="Arial" w:cs="Arial"/>
          <w:sz w:val="16"/>
          <w:szCs w:val="16"/>
        </w:rPr>
      </w:pPr>
    </w:p>
    <w:sectPr w:rsidR="00D5650C" w:rsidRPr="00645B21" w:rsidSect="007A7B70">
      <w:pgSz w:w="12240" w:h="15840"/>
      <w:pgMar w:top="619" w:right="648" w:bottom="619"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E2647C"/>
    <w:multiLevelType w:val="hybridMultilevel"/>
    <w:tmpl w:val="04687E20"/>
    <w:lvl w:ilvl="0" w:tplc="28303784">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1C10C8"/>
    <w:multiLevelType w:val="hybridMultilevel"/>
    <w:tmpl w:val="8990E3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941DDD"/>
    <w:multiLevelType w:val="hybridMultilevel"/>
    <w:tmpl w:val="170C7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5E147919"/>
    <w:multiLevelType w:val="hybridMultilevel"/>
    <w:tmpl w:val="749869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05D"/>
    <w:rsid w:val="00050018"/>
    <w:rsid w:val="000D7CEA"/>
    <w:rsid w:val="000F244A"/>
    <w:rsid w:val="001001E3"/>
    <w:rsid w:val="001271E7"/>
    <w:rsid w:val="001F34CD"/>
    <w:rsid w:val="0023545E"/>
    <w:rsid w:val="00246C63"/>
    <w:rsid w:val="00253AD8"/>
    <w:rsid w:val="00282BCC"/>
    <w:rsid w:val="002C441D"/>
    <w:rsid w:val="002D131D"/>
    <w:rsid w:val="00303BBA"/>
    <w:rsid w:val="00303E76"/>
    <w:rsid w:val="00336BE0"/>
    <w:rsid w:val="00362183"/>
    <w:rsid w:val="003C6F2B"/>
    <w:rsid w:val="003D573F"/>
    <w:rsid w:val="003E1BCB"/>
    <w:rsid w:val="003E3C9A"/>
    <w:rsid w:val="00402CAB"/>
    <w:rsid w:val="0040423E"/>
    <w:rsid w:val="00425370"/>
    <w:rsid w:val="004543A0"/>
    <w:rsid w:val="004772C8"/>
    <w:rsid w:val="004A1CC8"/>
    <w:rsid w:val="005832FE"/>
    <w:rsid w:val="005A7493"/>
    <w:rsid w:val="006236DA"/>
    <w:rsid w:val="00645B21"/>
    <w:rsid w:val="00677405"/>
    <w:rsid w:val="0072721A"/>
    <w:rsid w:val="0075150C"/>
    <w:rsid w:val="007A4787"/>
    <w:rsid w:val="007A7B70"/>
    <w:rsid w:val="007C121A"/>
    <w:rsid w:val="007D3A23"/>
    <w:rsid w:val="00801096"/>
    <w:rsid w:val="00875FBD"/>
    <w:rsid w:val="008B6EA4"/>
    <w:rsid w:val="008E5D5F"/>
    <w:rsid w:val="0090062E"/>
    <w:rsid w:val="00904DC4"/>
    <w:rsid w:val="0092449F"/>
    <w:rsid w:val="009264D2"/>
    <w:rsid w:val="0093060F"/>
    <w:rsid w:val="00953DBB"/>
    <w:rsid w:val="009904CF"/>
    <w:rsid w:val="009C5984"/>
    <w:rsid w:val="009F46C5"/>
    <w:rsid w:val="00A05D18"/>
    <w:rsid w:val="00A540A8"/>
    <w:rsid w:val="00AD658A"/>
    <w:rsid w:val="00B27064"/>
    <w:rsid w:val="00B50BD5"/>
    <w:rsid w:val="00B54C1F"/>
    <w:rsid w:val="00B6630A"/>
    <w:rsid w:val="00B767F6"/>
    <w:rsid w:val="00B95518"/>
    <w:rsid w:val="00BA2D4B"/>
    <w:rsid w:val="00BB03D8"/>
    <w:rsid w:val="00BB7E0C"/>
    <w:rsid w:val="00BC5686"/>
    <w:rsid w:val="00C30A30"/>
    <w:rsid w:val="00C57D91"/>
    <w:rsid w:val="00CB4492"/>
    <w:rsid w:val="00D3243A"/>
    <w:rsid w:val="00D5650C"/>
    <w:rsid w:val="00DA132B"/>
    <w:rsid w:val="00DC3B2F"/>
    <w:rsid w:val="00DD5DF3"/>
    <w:rsid w:val="00E40424"/>
    <w:rsid w:val="00E5186C"/>
    <w:rsid w:val="00E72391"/>
    <w:rsid w:val="00EC5FB5"/>
    <w:rsid w:val="00EE13FB"/>
    <w:rsid w:val="00F074C2"/>
    <w:rsid w:val="00F50374"/>
    <w:rsid w:val="00F7005D"/>
    <w:rsid w:val="00F77851"/>
    <w:rsid w:val="00F77C63"/>
    <w:rsid w:val="00FD4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1656B29-1676-4BB3-88F6-6A83EC9AA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5B21"/>
    <w:rPr>
      <w:rFonts w:ascii="Helvetica" w:hAnsi="Helvetica"/>
    </w:rPr>
  </w:style>
  <w:style w:type="paragraph" w:styleId="Heading1">
    <w:name w:val="heading 1"/>
    <w:basedOn w:val="Normal"/>
    <w:next w:val="Normal"/>
    <w:qFormat/>
    <w:rsid w:val="007A7B70"/>
    <w:pPr>
      <w:keepNext/>
      <w:spacing w:before="240" w:after="60"/>
      <w:outlineLvl w:val="0"/>
    </w:pPr>
    <w:rPr>
      <w:b/>
      <w:kern w:val="28"/>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7A7B70"/>
    <w:pPr>
      <w:spacing w:before="60"/>
    </w:pPr>
  </w:style>
  <w:style w:type="paragraph" w:styleId="BalloonText">
    <w:name w:val="Balloon Text"/>
    <w:basedOn w:val="Normal"/>
    <w:link w:val="BalloonTextChar"/>
    <w:rsid w:val="00B767F6"/>
    <w:rPr>
      <w:rFonts w:ascii="Tahoma" w:hAnsi="Tahoma" w:cs="Tahoma"/>
      <w:sz w:val="16"/>
      <w:szCs w:val="16"/>
    </w:rPr>
  </w:style>
  <w:style w:type="character" w:customStyle="1" w:styleId="BalloonTextChar">
    <w:name w:val="Balloon Text Char"/>
    <w:basedOn w:val="DefaultParagraphFont"/>
    <w:link w:val="BalloonText"/>
    <w:rsid w:val="00B767F6"/>
    <w:rPr>
      <w:rFonts w:ascii="Tahoma" w:hAnsi="Tahoma" w:cs="Tahoma"/>
      <w:sz w:val="16"/>
      <w:szCs w:val="16"/>
    </w:rPr>
  </w:style>
  <w:style w:type="paragraph" w:styleId="ListParagraph">
    <w:name w:val="List Paragraph"/>
    <w:basedOn w:val="Normal"/>
    <w:uiPriority w:val="34"/>
    <w:qFormat/>
    <w:rsid w:val="005A74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670658">
      <w:bodyDiv w:val="1"/>
      <w:marLeft w:val="0"/>
      <w:marRight w:val="0"/>
      <w:marTop w:val="0"/>
      <w:marBottom w:val="0"/>
      <w:divBdr>
        <w:top w:val="none" w:sz="0" w:space="0" w:color="auto"/>
        <w:left w:val="none" w:sz="0" w:space="0" w:color="auto"/>
        <w:bottom w:val="none" w:sz="0" w:space="0" w:color="auto"/>
        <w:right w:val="none" w:sz="0" w:space="0" w:color="auto"/>
      </w:divBdr>
    </w:div>
    <w:div w:id="583105887">
      <w:bodyDiv w:val="1"/>
      <w:marLeft w:val="0"/>
      <w:marRight w:val="0"/>
      <w:marTop w:val="0"/>
      <w:marBottom w:val="0"/>
      <w:divBdr>
        <w:top w:val="none" w:sz="0" w:space="0" w:color="auto"/>
        <w:left w:val="none" w:sz="0" w:space="0" w:color="auto"/>
        <w:bottom w:val="none" w:sz="0" w:space="0" w:color="auto"/>
        <w:right w:val="none" w:sz="0" w:space="0" w:color="auto"/>
      </w:divBdr>
    </w:div>
    <w:div w:id="689456701">
      <w:bodyDiv w:val="1"/>
      <w:marLeft w:val="0"/>
      <w:marRight w:val="0"/>
      <w:marTop w:val="0"/>
      <w:marBottom w:val="0"/>
      <w:divBdr>
        <w:top w:val="none" w:sz="0" w:space="0" w:color="auto"/>
        <w:left w:val="none" w:sz="0" w:space="0" w:color="auto"/>
        <w:bottom w:val="none" w:sz="0" w:space="0" w:color="auto"/>
        <w:right w:val="none" w:sz="0" w:space="0" w:color="auto"/>
      </w:divBdr>
    </w:div>
    <w:div w:id="1079257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1504F3-C053-48C8-BE9F-E6899B6E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356</Words>
  <Characters>2048</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VIRGINIA  POLYTECHNIC INSTITUTE AND STATE UNIVERSITY</vt:lpstr>
    </vt:vector>
  </TitlesOfParts>
  <Company>Virginia Tech</Company>
  <LinksUpToDate>false</LinksUpToDate>
  <CharactersWithSpaces>2400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POLYTECHNIC INSTITUTE AND STATE UNIVERSITY</dc:title>
  <dc:creator>Debra Bales</dc:creator>
  <cp:lastModifiedBy>Sullivan, Sheryl</cp:lastModifiedBy>
  <cp:revision>2</cp:revision>
  <cp:lastPrinted>2016-03-03T20:51:00Z</cp:lastPrinted>
  <dcterms:created xsi:type="dcterms:W3CDTF">2018-12-17T16:26:00Z</dcterms:created>
  <dcterms:modified xsi:type="dcterms:W3CDTF">2018-12-17T16:26:00Z</dcterms:modified>
</cp:coreProperties>
</file>