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04" w:rsidRPr="00615419" w:rsidRDefault="00A84ED0">
      <w:pPr>
        <w:pStyle w:val="Heading1"/>
        <w:spacing w:before="58"/>
        <w:ind w:left="1024" w:right="1291" w:firstLine="1121"/>
        <w:rPr>
          <w:rFonts w:ascii="Arial" w:hAnsi="Arial" w:cs="Arial"/>
          <w:b w:val="0"/>
          <w:bCs w:val="0"/>
        </w:rPr>
      </w:pPr>
      <w:bookmarkStart w:id="0" w:name="_GoBack"/>
      <w:r w:rsidRPr="00615419">
        <w:rPr>
          <w:rFonts w:ascii="Arial" w:hAnsi="Arial" w:cs="Arial"/>
        </w:rPr>
        <w:t>NOTICE OF INVITATION FOR BIDS – IFB # 0050827 PEDESTRIAN TUNNEL AT HAHN SOUTH – WATERPROOFING</w:t>
      </w:r>
      <w:r w:rsidRPr="00615419">
        <w:rPr>
          <w:rFonts w:ascii="Arial" w:hAnsi="Arial" w:cs="Arial"/>
          <w:spacing w:val="-26"/>
        </w:rPr>
        <w:t xml:space="preserve"> </w:t>
      </w:r>
      <w:r w:rsidRPr="00615419">
        <w:rPr>
          <w:rFonts w:ascii="Arial" w:hAnsi="Arial" w:cs="Arial"/>
        </w:rPr>
        <w:t>REPAIRS</w:t>
      </w:r>
    </w:p>
    <w:p w:rsidR="00D75104" w:rsidRPr="00615419" w:rsidRDefault="00A84ED0">
      <w:pPr>
        <w:spacing w:before="1"/>
        <w:ind w:left="3441" w:right="1291" w:hanging="2021"/>
        <w:rPr>
          <w:rFonts w:ascii="Arial" w:eastAsia="Times New Roman" w:hAnsi="Arial" w:cs="Arial"/>
        </w:rPr>
      </w:pPr>
      <w:r w:rsidRPr="00615419">
        <w:rPr>
          <w:rFonts w:ascii="Arial" w:hAnsi="Arial" w:cs="Arial"/>
          <w:b/>
        </w:rPr>
        <w:t>VIRGINIA POLYTECHNIC INSTITUTE AND STATE</w:t>
      </w:r>
      <w:r w:rsidRPr="00615419">
        <w:rPr>
          <w:rFonts w:ascii="Arial" w:hAnsi="Arial" w:cs="Arial"/>
          <w:b/>
          <w:spacing w:val="-22"/>
        </w:rPr>
        <w:t xml:space="preserve"> </w:t>
      </w:r>
      <w:r w:rsidRPr="00615419">
        <w:rPr>
          <w:rFonts w:ascii="Arial" w:hAnsi="Arial" w:cs="Arial"/>
          <w:b/>
        </w:rPr>
        <w:t>UNIVERSITY BLACKSBURG,</w:t>
      </w:r>
      <w:r w:rsidRPr="00615419">
        <w:rPr>
          <w:rFonts w:ascii="Arial" w:hAnsi="Arial" w:cs="Arial"/>
          <w:b/>
          <w:spacing w:val="-10"/>
        </w:rPr>
        <w:t xml:space="preserve"> </w:t>
      </w:r>
      <w:r w:rsidRPr="00615419">
        <w:rPr>
          <w:rFonts w:ascii="Arial" w:hAnsi="Arial" w:cs="Arial"/>
          <w:b/>
        </w:rPr>
        <w:t>VIRGINIA</w:t>
      </w:r>
    </w:p>
    <w:p w:rsidR="00D75104" w:rsidRPr="00615419" w:rsidRDefault="00D75104">
      <w:pPr>
        <w:rPr>
          <w:rFonts w:ascii="Arial" w:eastAsia="Times New Roman" w:hAnsi="Arial" w:cs="Arial"/>
          <w:b/>
          <w:bCs/>
        </w:rPr>
      </w:pPr>
    </w:p>
    <w:p w:rsidR="00D75104" w:rsidRPr="00615419" w:rsidRDefault="00D75104">
      <w:pPr>
        <w:spacing w:before="8"/>
        <w:rPr>
          <w:rFonts w:ascii="Arial" w:eastAsia="Times New Roman" w:hAnsi="Arial" w:cs="Arial"/>
          <w:b/>
          <w:bCs/>
        </w:rPr>
      </w:pPr>
    </w:p>
    <w:p w:rsidR="00D75104" w:rsidRPr="00615419" w:rsidRDefault="00A84ED0">
      <w:pPr>
        <w:pStyle w:val="BodyText"/>
        <w:ind w:right="114"/>
        <w:jc w:val="both"/>
        <w:rPr>
          <w:rFonts w:ascii="Arial" w:hAnsi="Arial" w:cs="Arial"/>
        </w:rPr>
      </w:pPr>
      <w:r w:rsidRPr="00615419">
        <w:rPr>
          <w:rFonts w:ascii="Arial" w:hAnsi="Arial" w:cs="Arial"/>
        </w:rPr>
        <w:t xml:space="preserve">Sealed bids are invited for the Pedestrian Tunnel at Hahn South – Waterproofing Repairs at Virginia Tech, Blacksburg, Virginia; Project Code G657-15-189373. The project </w:t>
      </w:r>
      <w:proofErr w:type="gramStart"/>
      <w:r w:rsidRPr="00615419">
        <w:rPr>
          <w:rFonts w:ascii="Arial" w:hAnsi="Arial" w:cs="Arial"/>
        </w:rPr>
        <w:t>is generally described</w:t>
      </w:r>
      <w:proofErr w:type="gramEnd"/>
      <w:r w:rsidRPr="00615419">
        <w:rPr>
          <w:rFonts w:ascii="Arial" w:hAnsi="Arial" w:cs="Arial"/>
        </w:rPr>
        <w:t xml:space="preserve"> as the partial depth excavation around the top of the Pedestrian Tunnel between the steam tunnel and Hahn Hall South to perform waterproofing repairs. Additionally, crack injection near the bottom of the tunnel and the installation of an elevated floor system will be included. A bid alternate </w:t>
      </w:r>
      <w:proofErr w:type="gramStart"/>
      <w:r w:rsidRPr="00615419">
        <w:rPr>
          <w:rFonts w:ascii="Arial" w:hAnsi="Arial" w:cs="Arial"/>
        </w:rPr>
        <w:t>will be considered</w:t>
      </w:r>
      <w:proofErr w:type="gramEnd"/>
      <w:r w:rsidRPr="00615419">
        <w:rPr>
          <w:rFonts w:ascii="Arial" w:hAnsi="Arial" w:cs="Arial"/>
        </w:rPr>
        <w:t xml:space="preserve"> for an additional area of the pedestrian tunnel and an adjacent electrical vault for exterior</w:t>
      </w:r>
      <w:r w:rsidRPr="00615419">
        <w:rPr>
          <w:rFonts w:ascii="Arial" w:hAnsi="Arial" w:cs="Arial"/>
          <w:spacing w:val="-19"/>
        </w:rPr>
        <w:t xml:space="preserve"> </w:t>
      </w:r>
      <w:r w:rsidRPr="00615419">
        <w:rPr>
          <w:rFonts w:ascii="Arial" w:hAnsi="Arial" w:cs="Arial"/>
        </w:rPr>
        <w:t>waterproofing.</w:t>
      </w:r>
    </w:p>
    <w:p w:rsidR="00D75104" w:rsidRPr="00615419" w:rsidRDefault="00D75104">
      <w:pPr>
        <w:spacing w:before="5"/>
        <w:rPr>
          <w:rFonts w:ascii="Arial" w:eastAsia="Times New Roman" w:hAnsi="Arial" w:cs="Arial"/>
        </w:rPr>
      </w:pPr>
    </w:p>
    <w:p w:rsidR="00D75104" w:rsidRPr="00615419" w:rsidRDefault="00A84ED0">
      <w:pPr>
        <w:pStyle w:val="Heading1"/>
        <w:ind w:right="115"/>
        <w:jc w:val="both"/>
        <w:rPr>
          <w:rFonts w:ascii="Arial" w:hAnsi="Arial" w:cs="Arial"/>
          <w:b w:val="0"/>
          <w:bCs w:val="0"/>
        </w:rPr>
      </w:pPr>
      <w:r w:rsidRPr="00615419">
        <w:rPr>
          <w:rFonts w:ascii="Arial" w:hAnsi="Arial" w:cs="Arial"/>
        </w:rPr>
        <w:t xml:space="preserve">Sealed bids </w:t>
      </w:r>
      <w:proofErr w:type="gramStart"/>
      <w:r w:rsidRPr="00615419">
        <w:rPr>
          <w:rFonts w:ascii="Arial" w:hAnsi="Arial" w:cs="Arial"/>
        </w:rPr>
        <w:t>will be received</w:t>
      </w:r>
      <w:proofErr w:type="gramEnd"/>
      <w:r w:rsidRPr="00615419">
        <w:rPr>
          <w:rFonts w:ascii="Arial" w:hAnsi="Arial" w:cs="Arial"/>
        </w:rPr>
        <w:t xml:space="preserve"> at the Procurement Department, North End Center (0333), Suite 2100, 300 Turner Street NW, Blacksburg, Virginia 24061. The deadline for submitting bids is 2:00 P.M. sharp, as determined by the Bid Officer, on June 21, 2017</w:t>
      </w:r>
      <w:r w:rsidRPr="00615419">
        <w:rPr>
          <w:rFonts w:ascii="Arial" w:hAnsi="Arial" w:cs="Arial"/>
          <w:b w:val="0"/>
        </w:rPr>
        <w:t xml:space="preserve">. </w:t>
      </w:r>
      <w:r w:rsidRPr="00615419">
        <w:rPr>
          <w:rFonts w:ascii="Arial" w:hAnsi="Arial" w:cs="Arial"/>
        </w:rPr>
        <w:t>The bids will be opened publicly and read aloud beginning at 2:00 P.M. on June 22, 2017, at the same</w:t>
      </w:r>
      <w:r w:rsidRPr="00615419">
        <w:rPr>
          <w:rFonts w:ascii="Arial" w:hAnsi="Arial" w:cs="Arial"/>
          <w:spacing w:val="-13"/>
        </w:rPr>
        <w:t xml:space="preserve"> </w:t>
      </w:r>
      <w:r w:rsidRPr="00615419">
        <w:rPr>
          <w:rFonts w:ascii="Arial" w:hAnsi="Arial" w:cs="Arial"/>
        </w:rPr>
        <w:t>location.</w:t>
      </w:r>
    </w:p>
    <w:p w:rsidR="00D75104" w:rsidRPr="00615419" w:rsidRDefault="00D75104">
      <w:pPr>
        <w:spacing w:before="7"/>
        <w:rPr>
          <w:rFonts w:ascii="Arial" w:eastAsia="Times New Roman" w:hAnsi="Arial" w:cs="Arial"/>
          <w:b/>
          <w:bCs/>
        </w:rPr>
      </w:pPr>
    </w:p>
    <w:p w:rsidR="00D75104" w:rsidRPr="00615419" w:rsidRDefault="00A84ED0">
      <w:pPr>
        <w:pStyle w:val="BodyText"/>
        <w:jc w:val="both"/>
        <w:rPr>
          <w:rFonts w:ascii="Arial" w:hAnsi="Arial" w:cs="Arial"/>
        </w:rPr>
      </w:pPr>
      <w:r w:rsidRPr="00615419">
        <w:rPr>
          <w:rFonts w:ascii="Arial" w:hAnsi="Arial" w:cs="Arial"/>
        </w:rPr>
        <w:t>A bid bond and contract security are</w:t>
      </w:r>
      <w:r w:rsidRPr="00615419">
        <w:rPr>
          <w:rFonts w:ascii="Arial" w:hAnsi="Arial" w:cs="Arial"/>
          <w:spacing w:val="-11"/>
        </w:rPr>
        <w:t xml:space="preserve"> </w:t>
      </w:r>
      <w:r w:rsidRPr="00615419">
        <w:rPr>
          <w:rFonts w:ascii="Arial" w:hAnsi="Arial" w:cs="Arial"/>
        </w:rPr>
        <w:t>required.</w:t>
      </w:r>
    </w:p>
    <w:p w:rsidR="00D75104" w:rsidRPr="00615419" w:rsidRDefault="00D75104">
      <w:pPr>
        <w:rPr>
          <w:rFonts w:ascii="Arial" w:eastAsia="Times New Roman" w:hAnsi="Arial" w:cs="Arial"/>
        </w:rPr>
      </w:pPr>
    </w:p>
    <w:p w:rsidR="00D75104" w:rsidRPr="00615419" w:rsidRDefault="00A84ED0">
      <w:pPr>
        <w:pStyle w:val="BodyText"/>
        <w:ind w:right="209"/>
        <w:rPr>
          <w:rFonts w:ascii="Arial" w:hAnsi="Arial" w:cs="Arial"/>
        </w:rPr>
      </w:pPr>
      <w:proofErr w:type="spellStart"/>
      <w:proofErr w:type="gramStart"/>
      <w:r w:rsidRPr="00615419">
        <w:rPr>
          <w:rFonts w:ascii="Arial" w:hAnsi="Arial" w:cs="Arial"/>
          <w:b/>
        </w:rPr>
        <w:t>eVA</w:t>
      </w:r>
      <w:proofErr w:type="spellEnd"/>
      <w:proofErr w:type="gramEnd"/>
      <w:r w:rsidRPr="00615419">
        <w:rPr>
          <w:rFonts w:ascii="Arial" w:hAnsi="Arial" w:cs="Arial"/>
          <w:b/>
        </w:rPr>
        <w:t xml:space="preserve"> Vendor Registration: </w:t>
      </w:r>
      <w:r w:rsidRPr="00615419">
        <w:rPr>
          <w:rFonts w:ascii="Arial" w:hAnsi="Arial" w:cs="Arial"/>
        </w:rPr>
        <w:t xml:space="preserve">The bidder or </w:t>
      </w:r>
      <w:proofErr w:type="spellStart"/>
      <w:r w:rsidRPr="00615419">
        <w:rPr>
          <w:rFonts w:ascii="Arial" w:hAnsi="Arial" w:cs="Arial"/>
        </w:rPr>
        <w:t>offeror</w:t>
      </w:r>
      <w:proofErr w:type="spellEnd"/>
      <w:r w:rsidRPr="00615419">
        <w:rPr>
          <w:rFonts w:ascii="Arial" w:hAnsi="Arial" w:cs="Arial"/>
        </w:rPr>
        <w:t xml:space="preserve"> must be a registered vendor in </w:t>
      </w:r>
      <w:proofErr w:type="spellStart"/>
      <w:r w:rsidRPr="00615419">
        <w:rPr>
          <w:rFonts w:ascii="Arial" w:hAnsi="Arial" w:cs="Arial"/>
        </w:rPr>
        <w:t>eVA</w:t>
      </w:r>
      <w:proofErr w:type="spellEnd"/>
      <w:r w:rsidRPr="00615419">
        <w:rPr>
          <w:rFonts w:ascii="Arial" w:hAnsi="Arial" w:cs="Arial"/>
        </w:rPr>
        <w:t xml:space="preserve"> prior to making the first Application for Payment. Bidder or </w:t>
      </w:r>
      <w:proofErr w:type="spellStart"/>
      <w:r w:rsidRPr="00615419">
        <w:rPr>
          <w:rFonts w:ascii="Arial" w:hAnsi="Arial" w:cs="Arial"/>
        </w:rPr>
        <w:t>offeror</w:t>
      </w:r>
      <w:proofErr w:type="spellEnd"/>
      <w:r w:rsidRPr="00615419">
        <w:rPr>
          <w:rFonts w:ascii="Arial" w:hAnsi="Arial" w:cs="Arial"/>
        </w:rPr>
        <w:t xml:space="preserve"> must include the cost of the </w:t>
      </w:r>
      <w:proofErr w:type="spellStart"/>
      <w:r w:rsidRPr="00615419">
        <w:rPr>
          <w:rFonts w:ascii="Arial" w:hAnsi="Arial" w:cs="Arial"/>
        </w:rPr>
        <w:t>eVA</w:t>
      </w:r>
      <w:proofErr w:type="spellEnd"/>
      <w:r w:rsidRPr="00615419">
        <w:rPr>
          <w:rFonts w:ascii="Arial" w:hAnsi="Arial" w:cs="Arial"/>
        </w:rPr>
        <w:t xml:space="preserve"> transaction fee in its bid.  The </w:t>
      </w:r>
      <w:proofErr w:type="spellStart"/>
      <w:r w:rsidRPr="00615419">
        <w:rPr>
          <w:rFonts w:ascii="Arial" w:hAnsi="Arial" w:cs="Arial"/>
        </w:rPr>
        <w:t>eVA</w:t>
      </w:r>
      <w:proofErr w:type="spellEnd"/>
      <w:r w:rsidRPr="00615419">
        <w:rPr>
          <w:rFonts w:ascii="Arial" w:hAnsi="Arial" w:cs="Arial"/>
        </w:rPr>
        <w:t xml:space="preserve"> transaction fee </w:t>
      </w:r>
      <w:proofErr w:type="gramStart"/>
      <w:r w:rsidRPr="00615419">
        <w:rPr>
          <w:rFonts w:ascii="Arial" w:hAnsi="Arial" w:cs="Arial"/>
        </w:rPr>
        <w:t>will be assessed</w:t>
      </w:r>
      <w:proofErr w:type="gramEnd"/>
      <w:r w:rsidRPr="00615419">
        <w:rPr>
          <w:rFonts w:ascii="Arial" w:hAnsi="Arial" w:cs="Arial"/>
        </w:rPr>
        <w:t xml:space="preserve"> approximately 30 days after each purchase order is issued. Any adjustments (increases/decreases) </w:t>
      </w:r>
      <w:proofErr w:type="gramStart"/>
      <w:r w:rsidRPr="00615419">
        <w:rPr>
          <w:rFonts w:ascii="Arial" w:hAnsi="Arial" w:cs="Arial"/>
        </w:rPr>
        <w:t>will be handled</w:t>
      </w:r>
      <w:proofErr w:type="gramEnd"/>
      <w:r w:rsidRPr="00615419">
        <w:rPr>
          <w:rFonts w:ascii="Arial" w:hAnsi="Arial" w:cs="Arial"/>
        </w:rPr>
        <w:t xml:space="preserve"> through </w:t>
      </w:r>
      <w:proofErr w:type="spellStart"/>
      <w:r w:rsidRPr="00615419">
        <w:rPr>
          <w:rFonts w:ascii="Arial" w:hAnsi="Arial" w:cs="Arial"/>
        </w:rPr>
        <w:t>eVA</w:t>
      </w:r>
      <w:proofErr w:type="spellEnd"/>
      <w:r w:rsidRPr="00615419">
        <w:rPr>
          <w:rFonts w:ascii="Arial" w:hAnsi="Arial" w:cs="Arial"/>
        </w:rPr>
        <w:t xml:space="preserve"> change</w:t>
      </w:r>
      <w:r w:rsidRPr="00615419">
        <w:rPr>
          <w:rFonts w:ascii="Arial" w:hAnsi="Arial" w:cs="Arial"/>
          <w:spacing w:val="-18"/>
        </w:rPr>
        <w:t xml:space="preserve"> </w:t>
      </w:r>
      <w:r w:rsidRPr="00615419">
        <w:rPr>
          <w:rFonts w:ascii="Arial" w:hAnsi="Arial" w:cs="Arial"/>
        </w:rPr>
        <w:t>orders.</w:t>
      </w:r>
    </w:p>
    <w:p w:rsidR="00D75104" w:rsidRPr="00615419" w:rsidRDefault="00D75104">
      <w:pPr>
        <w:rPr>
          <w:rFonts w:ascii="Arial" w:eastAsia="Times New Roman" w:hAnsi="Arial" w:cs="Arial"/>
        </w:rPr>
      </w:pPr>
    </w:p>
    <w:p w:rsidR="00D75104" w:rsidRPr="00615419" w:rsidRDefault="00A84ED0">
      <w:pPr>
        <w:pStyle w:val="BodyText"/>
        <w:ind w:right="113"/>
        <w:jc w:val="both"/>
        <w:rPr>
          <w:rFonts w:ascii="Arial" w:hAnsi="Arial" w:cs="Arial"/>
        </w:rPr>
      </w:pPr>
      <w:r w:rsidRPr="00615419">
        <w:rPr>
          <w:rFonts w:ascii="Arial" w:hAnsi="Arial" w:cs="Arial"/>
        </w:rPr>
        <w:t xml:space="preserve">Procedures for submitting a bid, claiming an error, withdrawing of bids and other pertinent information are contained in the Instructions to Bidders, which is part of the Invitation for Bids. Withdrawal due to error in bid shall be permitted in accord with Section 9 of the Instructions to Bidders and §2.2-4330, Code of Virginia. The Owner reserves the right to reject </w:t>
      </w:r>
      <w:proofErr w:type="gramStart"/>
      <w:r w:rsidRPr="00615419">
        <w:rPr>
          <w:rFonts w:ascii="Arial" w:hAnsi="Arial" w:cs="Arial"/>
        </w:rPr>
        <w:t>any and all</w:t>
      </w:r>
      <w:proofErr w:type="gramEnd"/>
      <w:r w:rsidRPr="00615419">
        <w:rPr>
          <w:rFonts w:ascii="Arial" w:hAnsi="Arial" w:cs="Arial"/>
          <w:spacing w:val="-12"/>
        </w:rPr>
        <w:t xml:space="preserve"> </w:t>
      </w:r>
      <w:r w:rsidRPr="00615419">
        <w:rPr>
          <w:rFonts w:ascii="Arial" w:hAnsi="Arial" w:cs="Arial"/>
        </w:rPr>
        <w:t>bids.</w:t>
      </w:r>
    </w:p>
    <w:p w:rsidR="00D75104" w:rsidRPr="00615419" w:rsidRDefault="00D75104">
      <w:pPr>
        <w:spacing w:before="1"/>
        <w:rPr>
          <w:rFonts w:ascii="Arial" w:eastAsia="Times New Roman" w:hAnsi="Arial" w:cs="Arial"/>
        </w:rPr>
      </w:pPr>
    </w:p>
    <w:p w:rsidR="00D75104" w:rsidRPr="00615419" w:rsidRDefault="00A84ED0">
      <w:pPr>
        <w:pStyle w:val="BodyText"/>
        <w:ind w:right="700"/>
        <w:rPr>
          <w:rFonts w:ascii="Arial" w:hAnsi="Arial" w:cs="Arial"/>
        </w:rPr>
      </w:pPr>
      <w:proofErr w:type="gramStart"/>
      <w:r w:rsidRPr="00615419">
        <w:rPr>
          <w:rFonts w:ascii="Arial" w:hAnsi="Arial" w:cs="Arial"/>
          <w:b/>
        </w:rPr>
        <w:t xml:space="preserve">Subcontracting Plans and </w:t>
      </w:r>
      <w:proofErr w:type="spellStart"/>
      <w:r w:rsidRPr="00615419">
        <w:rPr>
          <w:rFonts w:ascii="Arial" w:hAnsi="Arial" w:cs="Arial"/>
          <w:b/>
        </w:rPr>
        <w:t>SWaM</w:t>
      </w:r>
      <w:proofErr w:type="spellEnd"/>
      <w:r w:rsidRPr="00615419">
        <w:rPr>
          <w:rFonts w:ascii="Arial" w:hAnsi="Arial" w:cs="Arial"/>
          <w:b/>
        </w:rPr>
        <w:t xml:space="preserve"> Spend Reporting: </w:t>
      </w:r>
      <w:r w:rsidRPr="00615419">
        <w:rPr>
          <w:rFonts w:ascii="Arial" w:hAnsi="Arial" w:cs="Arial"/>
        </w:rPr>
        <w:t xml:space="preserve">Each prime contractor who wins an award in which a provision of a small business subcontracting plan is a condition of the award (see </w:t>
      </w:r>
      <w:r w:rsidRPr="00615419">
        <w:rPr>
          <w:rFonts w:ascii="Arial" w:hAnsi="Arial" w:cs="Arial"/>
          <w:i/>
        </w:rPr>
        <w:t>Instructions to Bidder, item 17</w:t>
      </w:r>
      <w:r w:rsidRPr="00615419">
        <w:rPr>
          <w:rFonts w:ascii="Arial" w:hAnsi="Arial" w:cs="Arial"/>
        </w:rPr>
        <w:t xml:space="preserve">) </w:t>
      </w:r>
      <w:r w:rsidRPr="00615419">
        <w:rPr>
          <w:rFonts w:ascii="Arial" w:hAnsi="Arial" w:cs="Arial"/>
          <w:u w:val="single" w:color="000000"/>
        </w:rPr>
        <w:t xml:space="preserve">AND </w:t>
      </w:r>
      <w:r w:rsidRPr="00615419">
        <w:rPr>
          <w:rFonts w:ascii="Arial" w:hAnsi="Arial" w:cs="Arial"/>
        </w:rPr>
        <w:t xml:space="preserve">is not individually certified as a Small, Woman Owned or Minority Owned vendor through the Commonwealth of Virginia </w:t>
      </w:r>
      <w:proofErr w:type="spellStart"/>
      <w:r w:rsidRPr="00615419">
        <w:rPr>
          <w:rFonts w:ascii="Arial" w:hAnsi="Arial" w:cs="Arial"/>
        </w:rPr>
        <w:t>SWaM</w:t>
      </w:r>
      <w:proofErr w:type="spellEnd"/>
      <w:r w:rsidRPr="00615419">
        <w:rPr>
          <w:rFonts w:ascii="Arial" w:hAnsi="Arial" w:cs="Arial"/>
        </w:rPr>
        <w:t xml:space="preserve"> certification program (</w:t>
      </w:r>
      <w:hyperlink r:id="rId4">
        <w:r w:rsidRPr="00615419">
          <w:rPr>
            <w:rFonts w:ascii="Arial" w:hAnsi="Arial" w:cs="Arial"/>
            <w:color w:val="0000FF"/>
            <w:u w:val="single" w:color="0000FF"/>
          </w:rPr>
          <w:t>http://www.dmbe.virginia.gov/swamcert.html</w:t>
        </w:r>
      </w:hyperlink>
      <w:r w:rsidRPr="00615419">
        <w:rPr>
          <w:rFonts w:ascii="Arial" w:hAnsi="Arial" w:cs="Arial"/>
        </w:rPr>
        <w:t>) shall deliver evidence of compliance with their small business subcontracting plan each time a request for payment is</w:t>
      </w:r>
      <w:r w:rsidRPr="00615419">
        <w:rPr>
          <w:rFonts w:ascii="Arial" w:hAnsi="Arial" w:cs="Arial"/>
          <w:spacing w:val="-16"/>
        </w:rPr>
        <w:t xml:space="preserve"> </w:t>
      </w:r>
      <w:r w:rsidRPr="00615419">
        <w:rPr>
          <w:rFonts w:ascii="Arial" w:hAnsi="Arial" w:cs="Arial"/>
        </w:rPr>
        <w:t>submitted.</w:t>
      </w:r>
      <w:proofErr w:type="gramEnd"/>
    </w:p>
    <w:p w:rsidR="00D75104" w:rsidRPr="00615419" w:rsidRDefault="00D75104">
      <w:pPr>
        <w:rPr>
          <w:rFonts w:ascii="Arial" w:eastAsia="Times New Roman" w:hAnsi="Arial" w:cs="Arial"/>
        </w:rPr>
      </w:pPr>
    </w:p>
    <w:p w:rsidR="00D75104" w:rsidRPr="00615419" w:rsidRDefault="00A84ED0">
      <w:pPr>
        <w:pStyle w:val="BodyText"/>
        <w:ind w:left="119" w:right="784"/>
        <w:rPr>
          <w:rFonts w:ascii="Arial" w:hAnsi="Arial" w:cs="Arial"/>
        </w:rPr>
      </w:pPr>
      <w:r w:rsidRPr="00615419">
        <w:rPr>
          <w:rFonts w:ascii="Arial" w:hAnsi="Arial" w:cs="Arial"/>
        </w:rPr>
        <w:t>Upon completion of the contract, the contractor agrees to furnish with the final request for payment, at a minimum, the following information: name of firm with the DMBE certification number or FEIN number, phone number, total dollar amount subcontracted, category type (small, women-owned, or minority-owned), and type of product or service provided. Payment(s) may be withheld until compliance with the subcontracting spend reporting is received and confirmed. The Owner reserves the right to pursue other appropriate remedies to include, but not be limited to, termination for</w:t>
      </w:r>
      <w:r w:rsidRPr="00615419">
        <w:rPr>
          <w:rFonts w:ascii="Arial" w:hAnsi="Arial" w:cs="Arial"/>
          <w:spacing w:val="-23"/>
        </w:rPr>
        <w:t xml:space="preserve"> </w:t>
      </w:r>
      <w:r w:rsidRPr="00615419">
        <w:rPr>
          <w:rFonts w:ascii="Arial" w:hAnsi="Arial" w:cs="Arial"/>
        </w:rPr>
        <w:t>default.</w:t>
      </w:r>
    </w:p>
    <w:p w:rsidR="00D75104" w:rsidRPr="00615419" w:rsidRDefault="00D75104">
      <w:pPr>
        <w:spacing w:before="9"/>
        <w:rPr>
          <w:rFonts w:ascii="Arial" w:eastAsia="Times New Roman" w:hAnsi="Arial" w:cs="Arial"/>
        </w:rPr>
      </w:pPr>
    </w:p>
    <w:p w:rsidR="00D75104" w:rsidRPr="00615419" w:rsidRDefault="00A84ED0">
      <w:pPr>
        <w:pStyle w:val="BodyText"/>
        <w:ind w:right="4618"/>
        <w:rPr>
          <w:rFonts w:ascii="Arial" w:hAnsi="Arial" w:cs="Arial"/>
        </w:rPr>
      </w:pPr>
      <w:r w:rsidRPr="00615419">
        <w:rPr>
          <w:rFonts w:ascii="Arial" w:hAnsi="Arial" w:cs="Arial"/>
        </w:rPr>
        <w:t xml:space="preserve">A template for reporting subcontracting data can be found </w:t>
      </w:r>
      <w:proofErr w:type="gramStart"/>
      <w:r w:rsidRPr="00615419">
        <w:rPr>
          <w:rFonts w:ascii="Arial" w:hAnsi="Arial" w:cs="Arial"/>
        </w:rPr>
        <w:t>at:</w:t>
      </w:r>
      <w:proofErr w:type="gramEnd"/>
      <w:r w:rsidRPr="00615419">
        <w:rPr>
          <w:rFonts w:ascii="Arial" w:hAnsi="Arial" w:cs="Arial"/>
        </w:rPr>
        <w:t xml:space="preserve"> </w:t>
      </w:r>
      <w:hyperlink r:id="rId5">
        <w:r w:rsidRPr="00615419">
          <w:rPr>
            <w:rFonts w:ascii="Arial" w:hAnsi="Arial" w:cs="Arial"/>
            <w:color w:val="0000FF"/>
            <w:u w:val="single" w:color="0000FF"/>
          </w:rPr>
          <w:t>http://www.procurement.vt.edu/Vendor/vendorlink.html</w:t>
        </w:r>
      </w:hyperlink>
    </w:p>
    <w:p w:rsidR="00D75104" w:rsidRPr="00615419" w:rsidRDefault="00A84ED0">
      <w:pPr>
        <w:pStyle w:val="BodyText"/>
        <w:ind w:left="119" w:right="843"/>
        <w:rPr>
          <w:rFonts w:ascii="Arial" w:hAnsi="Arial" w:cs="Arial"/>
        </w:rPr>
      </w:pPr>
      <w:r w:rsidRPr="00615419">
        <w:rPr>
          <w:rFonts w:ascii="Arial" w:hAnsi="Arial" w:cs="Arial"/>
        </w:rPr>
        <w:t>The university encourages including all subcontractor (</w:t>
      </w:r>
      <w:proofErr w:type="spellStart"/>
      <w:r w:rsidRPr="00615419">
        <w:rPr>
          <w:rFonts w:ascii="Arial" w:hAnsi="Arial" w:cs="Arial"/>
        </w:rPr>
        <w:t>SWaM</w:t>
      </w:r>
      <w:proofErr w:type="spellEnd"/>
      <w:r w:rsidRPr="00615419">
        <w:rPr>
          <w:rFonts w:ascii="Arial" w:hAnsi="Arial" w:cs="Arial"/>
        </w:rPr>
        <w:t xml:space="preserve"> certified and non-</w:t>
      </w:r>
      <w:proofErr w:type="spellStart"/>
      <w:r w:rsidRPr="00615419">
        <w:rPr>
          <w:rFonts w:ascii="Arial" w:hAnsi="Arial" w:cs="Arial"/>
        </w:rPr>
        <w:t>SWaM</w:t>
      </w:r>
      <w:proofErr w:type="spellEnd"/>
      <w:r w:rsidRPr="00615419">
        <w:rPr>
          <w:rFonts w:ascii="Arial" w:hAnsi="Arial" w:cs="Arial"/>
        </w:rPr>
        <w:t xml:space="preserve"> certified) spend on reports</w:t>
      </w:r>
      <w:r w:rsidRPr="00615419">
        <w:rPr>
          <w:rFonts w:ascii="Arial" w:hAnsi="Arial" w:cs="Arial"/>
          <w:spacing w:val="-2"/>
        </w:rPr>
        <w:t xml:space="preserve"> </w:t>
      </w:r>
      <w:r w:rsidRPr="00615419">
        <w:rPr>
          <w:rFonts w:ascii="Arial" w:hAnsi="Arial" w:cs="Arial"/>
        </w:rPr>
        <w:t>submitted.</w:t>
      </w:r>
    </w:p>
    <w:p w:rsidR="00D75104" w:rsidRPr="00615419" w:rsidRDefault="00D75104">
      <w:pPr>
        <w:spacing w:before="3"/>
        <w:rPr>
          <w:rFonts w:ascii="Arial" w:eastAsia="Times New Roman" w:hAnsi="Arial" w:cs="Arial"/>
        </w:rPr>
      </w:pPr>
    </w:p>
    <w:p w:rsidR="00D75104" w:rsidRPr="00615419" w:rsidRDefault="00A84ED0">
      <w:pPr>
        <w:pStyle w:val="Heading1"/>
        <w:ind w:right="115"/>
        <w:jc w:val="both"/>
        <w:rPr>
          <w:rFonts w:ascii="Arial" w:hAnsi="Arial" w:cs="Arial"/>
          <w:b w:val="0"/>
          <w:bCs w:val="0"/>
        </w:rPr>
      </w:pPr>
      <w:r w:rsidRPr="00615419">
        <w:rPr>
          <w:rFonts w:ascii="Arial" w:hAnsi="Arial" w:cs="Arial"/>
        </w:rPr>
        <w:t xml:space="preserve">A mandatory Pre-Bid Conference </w:t>
      </w:r>
      <w:proofErr w:type="gramStart"/>
      <w:r w:rsidRPr="00615419">
        <w:rPr>
          <w:rFonts w:ascii="Arial" w:hAnsi="Arial" w:cs="Arial"/>
        </w:rPr>
        <w:t>is scheduled</w:t>
      </w:r>
      <w:proofErr w:type="gramEnd"/>
      <w:r w:rsidRPr="00615419">
        <w:rPr>
          <w:rFonts w:ascii="Arial" w:hAnsi="Arial" w:cs="Arial"/>
        </w:rPr>
        <w:t xml:space="preserve"> for 10:00 A.M., local prevailing time, on Wednesday May 24, 2017 at the Hahn Hall South Atrium/Entrance to the Hahn Hall Pedestrian Tunnel, Virginia Polytechnic Institute and State University, Blacksburg,</w:t>
      </w:r>
      <w:r w:rsidRPr="00615419">
        <w:rPr>
          <w:rFonts w:ascii="Arial" w:hAnsi="Arial" w:cs="Arial"/>
          <w:spacing w:val="-19"/>
        </w:rPr>
        <w:t xml:space="preserve"> </w:t>
      </w:r>
      <w:r w:rsidRPr="00615419">
        <w:rPr>
          <w:rFonts w:ascii="Arial" w:hAnsi="Arial" w:cs="Arial"/>
        </w:rPr>
        <w:t>Virginia.</w:t>
      </w:r>
    </w:p>
    <w:p w:rsidR="00D75104" w:rsidRPr="00615419" w:rsidRDefault="00D75104">
      <w:pPr>
        <w:jc w:val="both"/>
        <w:rPr>
          <w:rFonts w:ascii="Arial" w:hAnsi="Arial" w:cs="Arial"/>
        </w:rPr>
        <w:sectPr w:rsidR="00D75104" w:rsidRPr="00615419">
          <w:type w:val="continuous"/>
          <w:pgSz w:w="12240" w:h="15840"/>
          <w:pgMar w:top="840" w:right="780" w:bottom="280" w:left="1320" w:header="720" w:footer="720" w:gutter="0"/>
          <w:cols w:space="720"/>
        </w:sectPr>
      </w:pPr>
    </w:p>
    <w:p w:rsidR="00D75104" w:rsidRPr="00615419" w:rsidRDefault="00A84ED0">
      <w:pPr>
        <w:spacing w:before="60" w:line="237" w:lineRule="auto"/>
        <w:ind w:left="119" w:right="115"/>
        <w:jc w:val="both"/>
        <w:rPr>
          <w:rFonts w:ascii="Arial" w:eastAsia="Times New Roman" w:hAnsi="Arial" w:cs="Arial"/>
        </w:rPr>
      </w:pPr>
      <w:r w:rsidRPr="00615419">
        <w:rPr>
          <w:rFonts w:ascii="Arial" w:hAnsi="Arial" w:cs="Arial"/>
          <w:b/>
        </w:rPr>
        <w:lastRenderedPageBreak/>
        <w:t xml:space="preserve">The contract </w:t>
      </w:r>
      <w:proofErr w:type="gramStart"/>
      <w:r w:rsidRPr="00615419">
        <w:rPr>
          <w:rFonts w:ascii="Arial" w:hAnsi="Arial" w:cs="Arial"/>
          <w:b/>
        </w:rPr>
        <w:t>shall be awarded</w:t>
      </w:r>
      <w:proofErr w:type="gramEnd"/>
      <w:r w:rsidRPr="00615419">
        <w:rPr>
          <w:rFonts w:ascii="Arial" w:hAnsi="Arial" w:cs="Arial"/>
          <w:b/>
        </w:rPr>
        <w:t xml:space="preserve"> on a lump sum basis as follows: The Total Base Bid Amount plus any such Alternates </w:t>
      </w:r>
      <w:r w:rsidRPr="00615419">
        <w:rPr>
          <w:rFonts w:ascii="Arial" w:hAnsi="Arial" w:cs="Arial"/>
        </w:rPr>
        <w:t>as the Owner in its discretion decides to award in the manner set forth in Paragraph 12 of the Instructions to</w:t>
      </w:r>
      <w:r w:rsidRPr="00615419">
        <w:rPr>
          <w:rFonts w:ascii="Arial" w:hAnsi="Arial" w:cs="Arial"/>
          <w:spacing w:val="-3"/>
        </w:rPr>
        <w:t xml:space="preserve"> </w:t>
      </w:r>
      <w:r w:rsidRPr="00615419">
        <w:rPr>
          <w:rFonts w:ascii="Arial" w:hAnsi="Arial" w:cs="Arial"/>
        </w:rPr>
        <w:t>Bidders.</w:t>
      </w:r>
    </w:p>
    <w:p w:rsidR="00D75104" w:rsidRPr="00615419" w:rsidRDefault="00D75104">
      <w:pPr>
        <w:spacing w:before="1"/>
        <w:rPr>
          <w:rFonts w:ascii="Arial" w:eastAsia="Times New Roman" w:hAnsi="Arial" w:cs="Arial"/>
        </w:rPr>
      </w:pPr>
    </w:p>
    <w:p w:rsidR="00D75104" w:rsidRPr="00615419" w:rsidRDefault="00A84ED0">
      <w:pPr>
        <w:pStyle w:val="BodyText"/>
        <w:ind w:left="119" w:right="116"/>
        <w:jc w:val="both"/>
        <w:rPr>
          <w:rFonts w:ascii="Arial" w:hAnsi="Arial" w:cs="Arial"/>
        </w:rPr>
      </w:pPr>
      <w:r w:rsidRPr="00615419">
        <w:rPr>
          <w:rFonts w:ascii="Arial" w:hAnsi="Arial" w:cs="Arial"/>
        </w:rPr>
        <w:t>Contractor registration in accordance with Section 54.1-1103 of the Code of Virginia is required. See the Invitation for Bids for additional qualification</w:t>
      </w:r>
      <w:r w:rsidRPr="00615419">
        <w:rPr>
          <w:rFonts w:ascii="Arial" w:hAnsi="Arial" w:cs="Arial"/>
          <w:spacing w:val="-15"/>
        </w:rPr>
        <w:t xml:space="preserve"> </w:t>
      </w:r>
      <w:r w:rsidRPr="00615419">
        <w:rPr>
          <w:rFonts w:ascii="Arial" w:hAnsi="Arial" w:cs="Arial"/>
        </w:rPr>
        <w:t>requirements.</w:t>
      </w:r>
    </w:p>
    <w:p w:rsidR="00D75104" w:rsidRPr="00615419" w:rsidRDefault="00D75104">
      <w:pPr>
        <w:rPr>
          <w:rFonts w:ascii="Arial" w:eastAsia="Times New Roman" w:hAnsi="Arial" w:cs="Arial"/>
        </w:rPr>
      </w:pPr>
    </w:p>
    <w:p w:rsidR="00D75104" w:rsidRPr="00615419" w:rsidRDefault="00A84ED0">
      <w:pPr>
        <w:pStyle w:val="BodyText"/>
        <w:ind w:left="119" w:right="209"/>
        <w:rPr>
          <w:rFonts w:ascii="Arial" w:hAnsi="Arial" w:cs="Arial"/>
        </w:rPr>
      </w:pPr>
      <w:r w:rsidRPr="00615419">
        <w:rPr>
          <w:rFonts w:ascii="Arial" w:hAnsi="Arial" w:cs="Arial"/>
        </w:rPr>
        <w:t>Electronic copies of the Invitation for Bids documents, including the plans and the specifications, will be available for inspection and download online at the following</w:t>
      </w:r>
      <w:r w:rsidRPr="00615419">
        <w:rPr>
          <w:rFonts w:ascii="Arial" w:hAnsi="Arial" w:cs="Arial"/>
          <w:spacing w:val="-11"/>
        </w:rPr>
        <w:t xml:space="preserve"> </w:t>
      </w:r>
      <w:r w:rsidRPr="00615419">
        <w:rPr>
          <w:rFonts w:ascii="Arial" w:hAnsi="Arial" w:cs="Arial"/>
        </w:rPr>
        <w:t>website:</w:t>
      </w:r>
    </w:p>
    <w:p w:rsidR="00D75104" w:rsidRPr="00615419" w:rsidRDefault="00D75104">
      <w:pPr>
        <w:rPr>
          <w:rFonts w:ascii="Arial" w:eastAsia="Times New Roman" w:hAnsi="Arial" w:cs="Arial"/>
        </w:rPr>
      </w:pPr>
    </w:p>
    <w:p w:rsidR="00D75104" w:rsidRPr="00615419" w:rsidRDefault="00A84ED0">
      <w:pPr>
        <w:pStyle w:val="BodyText"/>
        <w:ind w:left="840" w:right="4399" w:hanging="1"/>
        <w:rPr>
          <w:rFonts w:ascii="Arial" w:hAnsi="Arial" w:cs="Arial"/>
        </w:rPr>
      </w:pPr>
      <w:r w:rsidRPr="00615419">
        <w:rPr>
          <w:rFonts w:ascii="Arial" w:hAnsi="Arial" w:cs="Arial"/>
        </w:rPr>
        <w:t xml:space="preserve">Shortcut Link: </w:t>
      </w:r>
      <w:hyperlink r:id="rId6">
        <w:r w:rsidRPr="00615419">
          <w:rPr>
            <w:rFonts w:ascii="Arial" w:hAnsi="Arial" w:cs="Arial"/>
            <w:color w:val="954F72"/>
            <w:u w:val="single" w:color="954F72"/>
          </w:rPr>
          <w:t xml:space="preserve">https://records.facilities.vt.edu/weblink8 </w:t>
        </w:r>
      </w:hyperlink>
      <w:r w:rsidRPr="00615419">
        <w:rPr>
          <w:rFonts w:ascii="Arial" w:hAnsi="Arial" w:cs="Arial"/>
        </w:rPr>
        <w:t>User name:</w:t>
      </w:r>
      <w:r w:rsidRPr="00615419">
        <w:rPr>
          <w:rFonts w:ascii="Arial" w:hAnsi="Arial" w:cs="Arial"/>
          <w:spacing w:val="-9"/>
        </w:rPr>
        <w:t xml:space="preserve"> </w:t>
      </w:r>
      <w:proofErr w:type="spellStart"/>
      <w:r w:rsidRPr="00615419">
        <w:rPr>
          <w:rFonts w:ascii="Arial" w:hAnsi="Arial" w:cs="Arial"/>
        </w:rPr>
        <w:t>HahnTunnel</w:t>
      </w:r>
      <w:proofErr w:type="spellEnd"/>
    </w:p>
    <w:p w:rsidR="00D75104" w:rsidRPr="00615419" w:rsidRDefault="00A84ED0">
      <w:pPr>
        <w:pStyle w:val="BodyText"/>
        <w:spacing w:before="1"/>
        <w:ind w:left="839" w:right="1291"/>
        <w:rPr>
          <w:rFonts w:ascii="Arial" w:hAnsi="Arial" w:cs="Arial"/>
        </w:rPr>
      </w:pPr>
      <w:r w:rsidRPr="00615419">
        <w:rPr>
          <w:rFonts w:ascii="Arial" w:hAnsi="Arial" w:cs="Arial"/>
        </w:rPr>
        <w:t>Password:</w:t>
      </w:r>
      <w:r w:rsidRPr="00615419">
        <w:rPr>
          <w:rFonts w:ascii="Arial" w:hAnsi="Arial" w:cs="Arial"/>
          <w:spacing w:val="-1"/>
        </w:rPr>
        <w:t xml:space="preserve"> </w:t>
      </w:r>
      <w:r w:rsidRPr="00615419">
        <w:rPr>
          <w:rFonts w:ascii="Arial" w:hAnsi="Arial" w:cs="Arial"/>
        </w:rPr>
        <w:t>H@hn+uNN31</w:t>
      </w:r>
    </w:p>
    <w:p w:rsidR="00D75104" w:rsidRPr="00615419" w:rsidRDefault="00D75104">
      <w:pPr>
        <w:spacing w:before="5"/>
        <w:rPr>
          <w:rFonts w:ascii="Arial" w:eastAsia="Times New Roman" w:hAnsi="Arial" w:cs="Arial"/>
        </w:rPr>
      </w:pPr>
    </w:p>
    <w:p w:rsidR="00D75104" w:rsidRPr="00615419" w:rsidRDefault="00A84ED0">
      <w:pPr>
        <w:ind w:left="2973" w:right="1291"/>
        <w:rPr>
          <w:rFonts w:ascii="Arial" w:eastAsia="Times New Roman" w:hAnsi="Arial" w:cs="Arial"/>
        </w:rPr>
      </w:pPr>
      <w:r w:rsidRPr="00615419">
        <w:rPr>
          <w:rFonts w:ascii="Arial" w:hAnsi="Arial" w:cs="Arial"/>
          <w:b/>
        </w:rPr>
        <w:t>END OF NOTICE OF INVITATION FOR</w:t>
      </w:r>
      <w:r w:rsidRPr="00615419">
        <w:rPr>
          <w:rFonts w:ascii="Arial" w:hAnsi="Arial" w:cs="Arial"/>
          <w:b/>
          <w:spacing w:val="-11"/>
        </w:rPr>
        <w:t xml:space="preserve"> </w:t>
      </w:r>
      <w:r w:rsidRPr="00615419">
        <w:rPr>
          <w:rFonts w:ascii="Arial" w:hAnsi="Arial" w:cs="Arial"/>
          <w:b/>
        </w:rPr>
        <w:t>BIDS</w:t>
      </w:r>
      <w:bookmarkEnd w:id="0"/>
    </w:p>
    <w:sectPr w:rsidR="00D75104" w:rsidRPr="00615419">
      <w:pgSz w:w="12240" w:h="15840"/>
      <w:pgMar w:top="840" w:right="7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04"/>
    <w:rsid w:val="00615419"/>
    <w:rsid w:val="00A84ED0"/>
    <w:rsid w:val="00D7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96E0F-F7D8-43A2-8F0B-559CFDDD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ords.facilities.vt.edu/weblink8" TargetMode="External"/><Relationship Id="rId5" Type="http://schemas.openxmlformats.org/officeDocument/2006/relationships/hyperlink" Target="http://www.procurement.vt.edu/Vendor/vendorlink.html" TargetMode="External"/><Relationship Id="rId4" Type="http://schemas.openxmlformats.org/officeDocument/2006/relationships/hyperlink" Target="http://www.dmbe.virginia.gov/swamc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Whitlock Dalrymple Poston</dc:creator>
  <cp:lastModifiedBy>Pratt, Gregory</cp:lastModifiedBy>
  <cp:revision>3</cp:revision>
  <dcterms:created xsi:type="dcterms:W3CDTF">2017-05-17T15:00:00Z</dcterms:created>
  <dcterms:modified xsi:type="dcterms:W3CDTF">2017-05-17T15:30:00Z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Adobe Acrobat Standard DC 15.6.30306</vt:lpwstr>
  </property>
  <property fmtid="{D5CDD505-2E9C-101B-9397-08002B2CF9AE}" pid="4" name="LastSaved">
    <vt:filetime>2017-05-16T00:00:00Z</vt:filetime>
  </property>
</Properties>
</file>